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456F" w:rsidRDefault="0010456F">
      <w:pPr>
        <w:pStyle w:val="ConsPlusNormal"/>
        <w:jc w:val="both"/>
        <w:outlineLvl w:val="0"/>
      </w:pPr>
    </w:p>
    <w:p w:rsidR="0010456F" w:rsidRDefault="0010456F">
      <w:pPr>
        <w:pStyle w:val="ConsPlusTitle"/>
        <w:jc w:val="center"/>
        <w:outlineLvl w:val="0"/>
      </w:pPr>
      <w:r>
        <w:t>МИНИСТЕРСТВО ЗДРАВООХРАНЕНИЯ РОССИЙСКОЙ ФЕДЕРАЦИИ</w:t>
      </w:r>
    </w:p>
    <w:p w:rsidR="0010456F" w:rsidRDefault="0010456F">
      <w:pPr>
        <w:pStyle w:val="ConsPlusTitle"/>
        <w:jc w:val="center"/>
      </w:pPr>
    </w:p>
    <w:p w:rsidR="0010456F" w:rsidRDefault="0010456F">
      <w:pPr>
        <w:pStyle w:val="ConsPlusTitle"/>
        <w:jc w:val="center"/>
      </w:pPr>
      <w:r>
        <w:t>ПИСЬМО</w:t>
      </w:r>
    </w:p>
    <w:p w:rsidR="0010456F" w:rsidRDefault="0010456F">
      <w:pPr>
        <w:pStyle w:val="ConsPlusTitle"/>
        <w:jc w:val="center"/>
      </w:pPr>
      <w:r>
        <w:t>от 7 июня 2016 г. N 15-4/10/2-3482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proofErr w:type="gramStart"/>
      <w:r>
        <w:t xml:space="preserve">Министерство здравоохранения Российской Федерации направляет клинические </w:t>
      </w:r>
      <w:hyperlink w:anchor="P31" w:history="1">
        <w:r>
          <w:rPr>
            <w:color w:val="0000FF"/>
          </w:rPr>
          <w:t>рекомендации</w:t>
        </w:r>
      </w:hyperlink>
      <w:r>
        <w:t xml:space="preserve"> (протокол лечения) "Выкидыш в ранние сроки беременности: диагностика и тактика ведения", разработанные в соответствии со </w:t>
      </w:r>
      <w:hyperlink r:id="rId5" w:history="1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для использования в работе руководителями органов управления здравоохранением субъектов Российской Федерации при подготовке нормативных правовых актов, а также при</w:t>
      </w:r>
      <w:proofErr w:type="gramEnd"/>
      <w:r>
        <w:t xml:space="preserve"> организации акушерско-гинекологической помощи и для использования в учебном процессе.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right"/>
      </w:pPr>
      <w:r>
        <w:t>Заместитель министра</w:t>
      </w:r>
    </w:p>
    <w:p w:rsidR="0010456F" w:rsidRDefault="0010456F">
      <w:pPr>
        <w:pStyle w:val="ConsPlusNormal"/>
        <w:jc w:val="right"/>
      </w:pPr>
      <w:r>
        <w:t>Т.В.ЯКОВЛЕВА</w:t>
      </w:r>
    </w:p>
    <w:p w:rsidR="0010456F" w:rsidRDefault="0010456F">
      <w:pPr>
        <w:pStyle w:val="ConsPlusNormal"/>
        <w:jc w:val="right"/>
      </w:pPr>
    </w:p>
    <w:p w:rsidR="0010456F" w:rsidRDefault="0010456F">
      <w:pPr>
        <w:pStyle w:val="ConsPlusNormal"/>
        <w:jc w:val="right"/>
      </w:pPr>
    </w:p>
    <w:p w:rsidR="0010456F" w:rsidRDefault="0010456F">
      <w:pPr>
        <w:pStyle w:val="ConsPlusNormal"/>
        <w:jc w:val="right"/>
      </w:pPr>
    </w:p>
    <w:p w:rsidR="0010456F" w:rsidRDefault="0010456F">
      <w:pPr>
        <w:pStyle w:val="ConsPlusNormal"/>
        <w:jc w:val="right"/>
      </w:pPr>
    </w:p>
    <w:p w:rsidR="0010456F" w:rsidRDefault="0010456F">
      <w:pPr>
        <w:pStyle w:val="ConsPlusNormal"/>
        <w:jc w:val="right"/>
      </w:pPr>
    </w:p>
    <w:p w:rsidR="0010456F" w:rsidRDefault="0010456F">
      <w:pPr>
        <w:pStyle w:val="ConsPlusNormal"/>
        <w:jc w:val="right"/>
        <w:outlineLvl w:val="0"/>
      </w:pPr>
      <w:r>
        <w:t>Утверждаю</w:t>
      </w:r>
    </w:p>
    <w:p w:rsidR="0010456F" w:rsidRDefault="0010456F">
      <w:pPr>
        <w:pStyle w:val="ConsPlusNormal"/>
        <w:jc w:val="right"/>
      </w:pPr>
      <w:r>
        <w:t>Президент Российского общества</w:t>
      </w:r>
    </w:p>
    <w:p w:rsidR="0010456F" w:rsidRDefault="0010456F">
      <w:pPr>
        <w:pStyle w:val="ConsPlusNormal"/>
        <w:jc w:val="right"/>
      </w:pPr>
      <w:r>
        <w:t>акушеров-гинекологов,</w:t>
      </w:r>
    </w:p>
    <w:p w:rsidR="0010456F" w:rsidRDefault="0010456F">
      <w:pPr>
        <w:pStyle w:val="ConsPlusNormal"/>
        <w:jc w:val="right"/>
      </w:pPr>
      <w:r>
        <w:t>академик РАН, профессор</w:t>
      </w:r>
    </w:p>
    <w:p w:rsidR="0010456F" w:rsidRDefault="0010456F">
      <w:pPr>
        <w:pStyle w:val="ConsPlusNormal"/>
        <w:jc w:val="right"/>
      </w:pPr>
      <w:r>
        <w:t>В.Н.СЕРОВ</w:t>
      </w:r>
    </w:p>
    <w:p w:rsidR="0010456F" w:rsidRDefault="0010456F">
      <w:pPr>
        <w:pStyle w:val="ConsPlusNormal"/>
        <w:jc w:val="right"/>
      </w:pPr>
      <w:r>
        <w:t>16 мая 2016 г.</w:t>
      </w:r>
    </w:p>
    <w:p w:rsidR="0010456F" w:rsidRDefault="0010456F">
      <w:pPr>
        <w:pStyle w:val="ConsPlusNormal"/>
        <w:jc w:val="right"/>
      </w:pPr>
    </w:p>
    <w:p w:rsidR="0010456F" w:rsidRDefault="0010456F">
      <w:pPr>
        <w:pStyle w:val="ConsPlusNormal"/>
        <w:jc w:val="right"/>
      </w:pPr>
      <w:r>
        <w:t>Согласовано</w:t>
      </w:r>
    </w:p>
    <w:p w:rsidR="0010456F" w:rsidRDefault="0010456F">
      <w:pPr>
        <w:pStyle w:val="ConsPlusNormal"/>
        <w:jc w:val="right"/>
      </w:pPr>
      <w:r>
        <w:t>Главный внештатный специалист</w:t>
      </w:r>
    </w:p>
    <w:p w:rsidR="0010456F" w:rsidRDefault="0010456F">
      <w:pPr>
        <w:pStyle w:val="ConsPlusNormal"/>
        <w:jc w:val="right"/>
      </w:pPr>
      <w:r>
        <w:t>Министерства здравоохранения</w:t>
      </w:r>
    </w:p>
    <w:p w:rsidR="0010456F" w:rsidRDefault="0010456F">
      <w:pPr>
        <w:pStyle w:val="ConsPlusNormal"/>
        <w:jc w:val="right"/>
      </w:pPr>
      <w:r>
        <w:t>Российской Федерации</w:t>
      </w:r>
    </w:p>
    <w:p w:rsidR="0010456F" w:rsidRDefault="0010456F">
      <w:pPr>
        <w:pStyle w:val="ConsPlusNormal"/>
        <w:jc w:val="right"/>
      </w:pPr>
      <w:r>
        <w:t>по акушерству и гинекологии,</w:t>
      </w:r>
    </w:p>
    <w:p w:rsidR="0010456F" w:rsidRDefault="0010456F">
      <w:pPr>
        <w:pStyle w:val="ConsPlusNormal"/>
        <w:jc w:val="right"/>
      </w:pPr>
      <w:r>
        <w:t>академик РАН, профессор</w:t>
      </w:r>
    </w:p>
    <w:p w:rsidR="0010456F" w:rsidRDefault="0010456F">
      <w:pPr>
        <w:pStyle w:val="ConsPlusNormal"/>
        <w:jc w:val="right"/>
      </w:pPr>
      <w:r>
        <w:t>Л.В.АДАМЯН</w:t>
      </w:r>
    </w:p>
    <w:p w:rsidR="0010456F" w:rsidRDefault="0010456F">
      <w:pPr>
        <w:pStyle w:val="ConsPlusNormal"/>
        <w:jc w:val="right"/>
      </w:pPr>
      <w:r>
        <w:t>16 мая 2016 г.</w:t>
      </w:r>
    </w:p>
    <w:p w:rsidR="0010456F" w:rsidRDefault="0010456F">
      <w:pPr>
        <w:pStyle w:val="ConsPlusNormal"/>
        <w:jc w:val="right"/>
      </w:pPr>
    </w:p>
    <w:p w:rsidR="0010456F" w:rsidRDefault="0010456F">
      <w:pPr>
        <w:pStyle w:val="ConsPlusTitle"/>
        <w:jc w:val="center"/>
      </w:pPr>
      <w:bookmarkStart w:id="0" w:name="P31"/>
      <w:bookmarkStart w:id="1" w:name="_GoBack"/>
      <w:bookmarkEnd w:id="0"/>
      <w:r>
        <w:t>ВЫКИДЫШ В РАННИЕ СРОКИ БЕРЕМЕННОСТИ:</w:t>
      </w:r>
    </w:p>
    <w:p w:rsidR="0010456F" w:rsidRDefault="0010456F">
      <w:pPr>
        <w:pStyle w:val="ConsPlusTitle"/>
        <w:jc w:val="center"/>
      </w:pPr>
      <w:r>
        <w:t>ДИАГНОСТИКА И ТАКТИКА ВЕДЕНИЯ</w:t>
      </w:r>
    </w:p>
    <w:bookmarkEnd w:id="1"/>
    <w:p w:rsidR="0010456F" w:rsidRDefault="0010456F">
      <w:pPr>
        <w:pStyle w:val="ConsPlusTitle"/>
        <w:jc w:val="center"/>
      </w:pPr>
    </w:p>
    <w:p w:rsidR="0010456F" w:rsidRDefault="0010456F">
      <w:pPr>
        <w:pStyle w:val="ConsPlusTitle"/>
        <w:jc w:val="center"/>
      </w:pPr>
      <w:r>
        <w:t>КЛИНИЧЕСКИЕ РЕКОМЕНДАЦИИ</w:t>
      </w:r>
    </w:p>
    <w:p w:rsidR="0010456F" w:rsidRDefault="0010456F">
      <w:pPr>
        <w:pStyle w:val="ConsPlusTitle"/>
        <w:jc w:val="center"/>
      </w:pPr>
      <w:r>
        <w:t>(ПРОТОКОЛ ЛЕЧЕНИЯ)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  <w:outlineLvl w:val="1"/>
      </w:pPr>
      <w:r>
        <w:t>Коллектив авторов:</w:t>
      </w:r>
    </w:p>
    <w:p w:rsidR="0010456F" w:rsidRDefault="0010456F">
      <w:pPr>
        <w:pStyle w:val="ConsPlusNormal"/>
        <w:ind w:firstLine="540"/>
        <w:jc w:val="both"/>
      </w:pPr>
      <w:proofErr w:type="spellStart"/>
      <w:r>
        <w:t>Адамян</w:t>
      </w:r>
      <w:proofErr w:type="spellEnd"/>
      <w:r>
        <w:t xml:space="preserve"> Лейла Владимировна - д.м.н., профессор, академик РАН заместитель директора по научной работе ФГБУ "Научный центр акушерства, гинекологии и перинатологии имени академика </w:t>
      </w:r>
      <w:proofErr w:type="spellStart"/>
      <w:r>
        <w:t>В.И.Кулакова</w:t>
      </w:r>
      <w:proofErr w:type="spellEnd"/>
      <w:r>
        <w:t>" Минздрава России, главный внештатный специалист по акушерству и гинекологии Минздрава России (г. Москва)</w:t>
      </w:r>
    </w:p>
    <w:p w:rsidR="0010456F" w:rsidRDefault="0010456F">
      <w:pPr>
        <w:pStyle w:val="ConsPlusNormal"/>
        <w:ind w:firstLine="540"/>
        <w:jc w:val="both"/>
      </w:pPr>
      <w:proofErr w:type="spellStart"/>
      <w:r>
        <w:t>Артымук</w:t>
      </w:r>
      <w:proofErr w:type="spellEnd"/>
      <w:r>
        <w:t xml:space="preserve"> Наталья Владимировна - д.м.н., профессор, заведующая кафедрой акушерства и гинекологии N 2 ГБОУ ВПО "Кемеровская государственная медицинская академия" Минздрава России (г. Кемерово)</w:t>
      </w:r>
    </w:p>
    <w:p w:rsidR="0010456F" w:rsidRDefault="0010456F">
      <w:pPr>
        <w:pStyle w:val="ConsPlusNormal"/>
        <w:ind w:firstLine="540"/>
        <w:jc w:val="both"/>
      </w:pPr>
      <w:proofErr w:type="spellStart"/>
      <w:r>
        <w:t>Белокриницкая</w:t>
      </w:r>
      <w:proofErr w:type="spellEnd"/>
      <w:r>
        <w:t xml:space="preserve"> Татьяна Евгеньевна - д.м.н., профессор, заведующая кафедрой акушерства и гинекологии ФПК и ППС ГБОУ ВПО "Читинская государственная медицинская академия" Минздрава России (г. Чита)</w:t>
      </w:r>
    </w:p>
    <w:p w:rsidR="0010456F" w:rsidRDefault="0010456F">
      <w:pPr>
        <w:pStyle w:val="ConsPlusNormal"/>
        <w:ind w:firstLine="540"/>
        <w:jc w:val="both"/>
      </w:pPr>
      <w:r>
        <w:lastRenderedPageBreak/>
        <w:t>Петрухин Василий Алексеевич - д.м.н., профессор, руководитель акушерского физиологического отделения Московского областного научно-исследовательского института акушерства и гинекологии (г. Москва)</w:t>
      </w:r>
    </w:p>
    <w:p w:rsidR="0010456F" w:rsidRDefault="0010456F">
      <w:pPr>
        <w:pStyle w:val="ConsPlusNormal"/>
        <w:ind w:firstLine="540"/>
        <w:jc w:val="both"/>
      </w:pPr>
      <w:proofErr w:type="spellStart"/>
      <w:r>
        <w:t>Смольнова</w:t>
      </w:r>
      <w:proofErr w:type="spellEnd"/>
      <w:r>
        <w:t xml:space="preserve"> Татьяна Юрьевна - д.м.н., доцент кафедры репродуктивной медицины и хирургии факультета ПДО МГМСУ им. </w:t>
      </w:r>
      <w:proofErr w:type="spellStart"/>
      <w:r>
        <w:t>А.И.Евдокимова</w:t>
      </w:r>
      <w:proofErr w:type="spellEnd"/>
      <w:r>
        <w:t>, Старший научный сотрудник ФГБУ "</w:t>
      </w:r>
      <w:proofErr w:type="spellStart"/>
      <w:r>
        <w:t>НЦАГиП</w:t>
      </w:r>
      <w:proofErr w:type="spellEnd"/>
      <w:r>
        <w:t xml:space="preserve"> имени академика </w:t>
      </w:r>
      <w:proofErr w:type="spellStart"/>
      <w:r>
        <w:t>В.И.Кулакова</w:t>
      </w:r>
      <w:proofErr w:type="spellEnd"/>
      <w:r>
        <w:t>" МЗ РФ, (г. Москва)</w:t>
      </w:r>
    </w:p>
    <w:p w:rsidR="0010456F" w:rsidRDefault="0010456F">
      <w:pPr>
        <w:pStyle w:val="ConsPlusNormal"/>
        <w:ind w:firstLine="540"/>
        <w:jc w:val="both"/>
      </w:pPr>
      <w:proofErr w:type="spellStart"/>
      <w:r>
        <w:t>Сутурина</w:t>
      </w:r>
      <w:proofErr w:type="spellEnd"/>
      <w:r>
        <w:t xml:space="preserve"> Лариса Викторовна - д.м.н., профессор, руководитель отдела охраны репродуктивного здоровья и лаборатории гинекологической эндокринологии ФГБНУ "Научный центр проблем здоровья семьи и репродукции человека" ФАНО России; профессор кафедры эндокринологии ГБОУ ДПО "Иркутская государственная медицинская академия последипломного образования" Минздрава России (г. Иркутск)</w:t>
      </w:r>
    </w:p>
    <w:p w:rsidR="0010456F" w:rsidRDefault="0010456F">
      <w:pPr>
        <w:pStyle w:val="ConsPlusNormal"/>
        <w:ind w:firstLine="540"/>
        <w:jc w:val="both"/>
      </w:pPr>
      <w:proofErr w:type="spellStart"/>
      <w:r>
        <w:t>Тетруашвили</w:t>
      </w:r>
      <w:proofErr w:type="spellEnd"/>
      <w:r>
        <w:t xml:space="preserve"> Нана </w:t>
      </w:r>
      <w:proofErr w:type="spellStart"/>
      <w:r>
        <w:t>Картлосовна</w:t>
      </w:r>
      <w:proofErr w:type="spellEnd"/>
      <w:r>
        <w:t xml:space="preserve"> - д.м.н., заведующая отделением профилактики и терапии невынашивания беременности ФГБУ "Научный центр акушерства, гинекологии и перинатологии имени академика </w:t>
      </w:r>
      <w:proofErr w:type="spellStart"/>
      <w:r>
        <w:t>В.И.Кулакова</w:t>
      </w:r>
      <w:proofErr w:type="spellEnd"/>
      <w:r>
        <w:t>" Минздрава России (г. Москва)</w:t>
      </w:r>
    </w:p>
    <w:p w:rsidR="0010456F" w:rsidRDefault="0010456F">
      <w:pPr>
        <w:pStyle w:val="ConsPlusNormal"/>
        <w:ind w:firstLine="540"/>
        <w:jc w:val="both"/>
      </w:pPr>
      <w:r>
        <w:t xml:space="preserve">Филиппов Олег Семенович - д.м.н., профессор, заместитель директора Департамента медицинской помощи детям и службы родовспоможения Минздрава России, профессор кафедры акушерства и гинекологии ИПО ГБОУ ВПО "Первый Московский государственный медицинский университет имени </w:t>
      </w:r>
      <w:proofErr w:type="spellStart"/>
      <w:r>
        <w:t>И.М.Сеченова</w:t>
      </w:r>
      <w:proofErr w:type="spellEnd"/>
      <w:r>
        <w:t>" Минздрава России (г. Москва)</w:t>
      </w:r>
    </w:p>
    <w:p w:rsidR="0010456F" w:rsidRDefault="0010456F">
      <w:pPr>
        <w:pStyle w:val="ConsPlusNormal"/>
        <w:ind w:firstLine="540"/>
        <w:jc w:val="both"/>
      </w:pPr>
      <w:proofErr w:type="spellStart"/>
      <w:r>
        <w:t>Чечнева</w:t>
      </w:r>
      <w:proofErr w:type="spellEnd"/>
      <w:r>
        <w:t xml:space="preserve"> Марина Александровна - д.м.н. Руководитель лаборатории перинатальной диагностики ГБУЗ МО МОНИИАГ. Профессор кафедры лучевой диагностики ФУВ МОНИКИ им. </w:t>
      </w:r>
      <w:proofErr w:type="spellStart"/>
      <w:r>
        <w:t>М.Ф.</w:t>
      </w:r>
      <w:proofErr w:type="gramStart"/>
      <w:r>
        <w:t>Владимирского</w:t>
      </w:r>
      <w:proofErr w:type="spellEnd"/>
      <w:proofErr w:type="gramEnd"/>
      <w:r>
        <w:t>, (г. Москва)</w:t>
      </w:r>
    </w:p>
    <w:p w:rsidR="0010456F" w:rsidRDefault="0010456F">
      <w:pPr>
        <w:pStyle w:val="ConsPlusNormal"/>
        <w:ind w:firstLine="540"/>
        <w:jc w:val="both"/>
      </w:pPr>
      <w:r>
        <w:t>Шмаков Роман Георгиевич - д.м.н., главный врач федерального государственного бюджетного учреждения "</w:t>
      </w:r>
      <w:proofErr w:type="spellStart"/>
      <w:r>
        <w:t>НЦАГиП</w:t>
      </w:r>
      <w:proofErr w:type="spellEnd"/>
      <w:r>
        <w:t xml:space="preserve"> имени академика </w:t>
      </w:r>
      <w:proofErr w:type="spellStart"/>
      <w:r>
        <w:t>В.И.Кулакова</w:t>
      </w:r>
      <w:proofErr w:type="spellEnd"/>
      <w:r>
        <w:t>" Минздрава России (г. Москва)</w:t>
      </w:r>
    </w:p>
    <w:p w:rsidR="0010456F" w:rsidRDefault="0010456F">
      <w:pPr>
        <w:pStyle w:val="ConsPlusNormal"/>
        <w:ind w:firstLine="540"/>
        <w:jc w:val="both"/>
      </w:pPr>
      <w:r>
        <w:t>Рецензент:</w:t>
      </w:r>
    </w:p>
    <w:p w:rsidR="0010456F" w:rsidRDefault="0010456F">
      <w:pPr>
        <w:pStyle w:val="ConsPlusNormal"/>
        <w:ind w:firstLine="540"/>
        <w:jc w:val="both"/>
      </w:pPr>
      <w:r>
        <w:t>Башмакова Надежда Васильевна - д.м.н., профессор, директор ФГБУ "Уральский научно-исследовательский институт материнства и младенчества" Минздрава России, главный внештатный специалист по акушерству и гинекологии Уральского федерального округа (г. Екатеринбург)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  <w:outlineLvl w:val="1"/>
      </w:pPr>
      <w:r>
        <w:t>ВВЕДЕНИЕ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 xml:space="preserve">Известно, что 10-20% клинически диагностированных беременностей заканчиваются выкидышем. </w:t>
      </w:r>
      <w:proofErr w:type="gramStart"/>
      <w:r>
        <w:t>Несмотря на широкое внедрение УЗИ, клиническое ведение пациенток с выкидышем мало изменилось за последние 50 лет и обычно опирается на традицию, а не на принципы доказательной медицины.</w:t>
      </w:r>
      <w:proofErr w:type="gramEnd"/>
      <w:r>
        <w:t xml:space="preserve"> До недавнего времени в медицинской литературе проблеме выкидыша уделялось меньше внимания, чем другим осложнениям беременности. </w:t>
      </w:r>
      <w:proofErr w:type="gramStart"/>
      <w:r>
        <w:t>Большинство женщин с выкидышем направляется в</w:t>
      </w:r>
      <w:proofErr w:type="gramEnd"/>
      <w:r>
        <w:t xml:space="preserve"> стационар для оценки ситуации, до 88% из них подвергаются хирургическому опорожнению матки. В данных методических рекомендациях (протоколе) представлен обзор достижений в клиническом ведении выкидыша и нехирургические подходы к опорожнению матки.</w:t>
      </w:r>
    </w:p>
    <w:p w:rsidR="0010456F" w:rsidRDefault="0010456F">
      <w:pPr>
        <w:pStyle w:val="ConsPlusNormal"/>
        <w:ind w:firstLine="540"/>
        <w:jc w:val="both"/>
      </w:pPr>
      <w:r>
        <w:t>Выкидыш может быть связан с серьезными психологическими последствиями для пациенток, их партнеров и семей, поэтому в данном протоколе также приведены рекомендации в отношении использования медицинской терминологии и в отношении психологической поддержки и консультирования, предлагаемых женщинам после выкидыша.</w:t>
      </w:r>
    </w:p>
    <w:p w:rsidR="0010456F" w:rsidRDefault="0010456F">
      <w:pPr>
        <w:pStyle w:val="ConsPlusNormal"/>
        <w:ind w:firstLine="540"/>
        <w:jc w:val="both"/>
      </w:pPr>
      <w:proofErr w:type="gramStart"/>
      <w:r>
        <w:t xml:space="preserve">Клинические рекомендации разработаны в соответствии со </w:t>
      </w:r>
      <w:hyperlink r:id="rId6" w:history="1">
        <w:r>
          <w:rPr>
            <w:color w:val="0000FF"/>
          </w:rPr>
          <w:t>статьей 76</w:t>
        </w:r>
      </w:hyperlink>
      <w:r>
        <w:t xml:space="preserve"> Федерального закона от 21 ноября 2011 г. N 323-ФЗ "Об основах охраны здоровья граждан в Российской Федерации", на основе стандартов оказания медицинской помощи по данной проблеме и "</w:t>
      </w:r>
      <w:hyperlink r:id="rId7" w:history="1">
        <w:r>
          <w:rPr>
            <w:color w:val="0000FF"/>
          </w:rPr>
          <w:t>Порядка</w:t>
        </w:r>
      </w:hyperlink>
      <w:r>
        <w:t xml:space="preserve">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утвержденного приказом Министерства здравоохранения Российской Федерации от 1 ноября 2012</w:t>
      </w:r>
      <w:proofErr w:type="gramEnd"/>
      <w:r>
        <w:t xml:space="preserve"> г. N 572н.</w:t>
      </w:r>
    </w:p>
    <w:p w:rsidR="0010456F" w:rsidRPr="0010456F" w:rsidRDefault="0010456F">
      <w:pPr>
        <w:pStyle w:val="ConsPlusNormal"/>
        <w:ind w:firstLine="540"/>
        <w:jc w:val="both"/>
        <w:rPr>
          <w:lang w:val="en-US"/>
        </w:rPr>
      </w:pPr>
      <w:r>
        <w:t>При</w:t>
      </w:r>
      <w:r w:rsidRPr="0010456F">
        <w:rPr>
          <w:lang w:val="en-US"/>
        </w:rPr>
        <w:t xml:space="preserve"> </w:t>
      </w:r>
      <w:r>
        <w:t>разработке</w:t>
      </w:r>
      <w:r w:rsidRPr="0010456F">
        <w:rPr>
          <w:lang w:val="en-US"/>
        </w:rPr>
        <w:t xml:space="preserve"> </w:t>
      </w:r>
      <w:r>
        <w:t>клинических</w:t>
      </w:r>
      <w:r w:rsidRPr="0010456F">
        <w:rPr>
          <w:lang w:val="en-US"/>
        </w:rPr>
        <w:t xml:space="preserve"> </w:t>
      </w:r>
      <w:r>
        <w:t>рекомендаций</w:t>
      </w:r>
      <w:r w:rsidRPr="0010456F">
        <w:rPr>
          <w:lang w:val="en-US"/>
        </w:rPr>
        <w:t xml:space="preserve"> </w:t>
      </w:r>
      <w:r>
        <w:t>использовались</w:t>
      </w:r>
      <w:r w:rsidRPr="0010456F">
        <w:rPr>
          <w:lang w:val="en-US"/>
        </w:rPr>
        <w:t xml:space="preserve"> </w:t>
      </w:r>
      <w:r>
        <w:t>материалы</w:t>
      </w:r>
      <w:r w:rsidRPr="0010456F">
        <w:rPr>
          <w:lang w:val="en-US"/>
        </w:rPr>
        <w:t xml:space="preserve"> </w:t>
      </w:r>
      <w:r>
        <w:t>ведущих</w:t>
      </w:r>
      <w:r w:rsidRPr="0010456F">
        <w:rPr>
          <w:lang w:val="en-US"/>
        </w:rPr>
        <w:t xml:space="preserve"> </w:t>
      </w:r>
      <w:r>
        <w:t>мировых</w:t>
      </w:r>
      <w:r w:rsidRPr="0010456F">
        <w:rPr>
          <w:lang w:val="en-US"/>
        </w:rPr>
        <w:t xml:space="preserve"> </w:t>
      </w:r>
      <w:r>
        <w:t>организаций</w:t>
      </w:r>
      <w:r w:rsidRPr="0010456F">
        <w:rPr>
          <w:lang w:val="en-US"/>
        </w:rPr>
        <w:t xml:space="preserve">: World Health Organization, American Academy of Family Physicians, Royal College of Obstetricians and </w:t>
      </w:r>
      <w:proofErr w:type="spellStart"/>
      <w:r w:rsidRPr="0010456F">
        <w:rPr>
          <w:lang w:val="en-US"/>
        </w:rPr>
        <w:t>Gynaecologists</w:t>
      </w:r>
      <w:proofErr w:type="spellEnd"/>
      <w:r w:rsidRPr="0010456F">
        <w:rPr>
          <w:lang w:val="en-US"/>
        </w:rPr>
        <w:t xml:space="preserve"> (RCOG), International Federation of Obstetrics and Gynecology (FIGO), American College of Obstetricians and Gynecologists (ACOG), Cochrane Community </w:t>
      </w:r>
      <w:r>
        <w:t>и</w:t>
      </w:r>
      <w:r w:rsidRPr="0010456F">
        <w:rPr>
          <w:lang w:val="en-US"/>
        </w:rPr>
        <w:t xml:space="preserve"> </w:t>
      </w:r>
      <w:r>
        <w:t>другие</w:t>
      </w:r>
      <w:r w:rsidRPr="0010456F">
        <w:rPr>
          <w:lang w:val="en-US"/>
        </w:rPr>
        <w:t xml:space="preserve"> </w:t>
      </w:r>
      <w:r>
        <w:t>ресурсы</w:t>
      </w:r>
      <w:r w:rsidRPr="0010456F">
        <w:rPr>
          <w:lang w:val="en-US"/>
        </w:rPr>
        <w:t>.</w:t>
      </w:r>
    </w:p>
    <w:p w:rsidR="0010456F" w:rsidRDefault="0010456F">
      <w:pPr>
        <w:pStyle w:val="ConsPlusNormal"/>
        <w:ind w:firstLine="540"/>
        <w:jc w:val="both"/>
      </w:pPr>
      <w:r>
        <w:lastRenderedPageBreak/>
        <w:t xml:space="preserve">Описанные в методическом пособии современные подходы к диагностике и тактике ведения выкидышей в ранние сроки беременности основаны на принципах доказательной медицины и являются ключевыми в организации своевременного выявления синдрома и оказания эффективной помощи пациенткам. В пособии использованы градации достоверности рекомендаций и убедительности доказательств, представленные в </w:t>
      </w:r>
      <w:hyperlink w:anchor="P563" w:history="1">
        <w:r>
          <w:rPr>
            <w:color w:val="0000FF"/>
          </w:rPr>
          <w:t>приложении</w:t>
        </w:r>
      </w:hyperlink>
      <w:r>
        <w:t>.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jc w:val="center"/>
        <w:outlineLvl w:val="1"/>
      </w:pPr>
      <w:r>
        <w:t>1. ТЕРМИНОЛОГИЯ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 xml:space="preserve">Самопроизвольный аборт (выкидыш) - самопроизвольное прерывание беременности до достижения плодом жизнеспособного </w:t>
      </w:r>
      <w:proofErr w:type="spellStart"/>
      <w:r>
        <w:t>гестационного</w:t>
      </w:r>
      <w:proofErr w:type="spellEnd"/>
      <w:r>
        <w:t xml:space="preserve"> срока.</w:t>
      </w:r>
    </w:p>
    <w:p w:rsidR="0010456F" w:rsidRDefault="0010456F">
      <w:pPr>
        <w:pStyle w:val="ConsPlusNormal"/>
        <w:ind w:firstLine="540"/>
        <w:jc w:val="both"/>
      </w:pPr>
      <w:r>
        <w:t xml:space="preserve">В соответствии с определением ВОЗ, выкидышем является самопроизвольное изгнание или экстракция эмбриона (плода) массой до 500 г, что соответствует </w:t>
      </w:r>
      <w:proofErr w:type="spellStart"/>
      <w:r>
        <w:t>гестационному</w:t>
      </w:r>
      <w:proofErr w:type="spellEnd"/>
      <w:r>
        <w:t xml:space="preserve"> возрасту менее 22 недель беременности.</w:t>
      </w:r>
    </w:p>
    <w:p w:rsidR="0010456F" w:rsidRDefault="0010456F">
      <w:pPr>
        <w:pStyle w:val="ConsPlusNormal"/>
        <w:ind w:firstLine="540"/>
        <w:jc w:val="both"/>
      </w:pPr>
      <w:r>
        <w:t xml:space="preserve">Коды по </w:t>
      </w:r>
      <w:hyperlink r:id="rId8" w:history="1">
        <w:r>
          <w:rPr>
            <w:color w:val="0000FF"/>
          </w:rPr>
          <w:t>МКБ-10</w:t>
        </w:r>
      </w:hyperlink>
    </w:p>
    <w:p w:rsidR="0010456F" w:rsidRDefault="00744996">
      <w:pPr>
        <w:pStyle w:val="ConsPlusNormal"/>
        <w:ind w:firstLine="540"/>
        <w:jc w:val="both"/>
      </w:pPr>
      <w:hyperlink r:id="rId9" w:history="1">
        <w:r w:rsidR="0010456F">
          <w:rPr>
            <w:color w:val="0000FF"/>
          </w:rPr>
          <w:t>O03</w:t>
        </w:r>
      </w:hyperlink>
      <w:r w:rsidR="0010456F">
        <w:t xml:space="preserve"> Самопроизвольный выкидыш</w:t>
      </w:r>
    </w:p>
    <w:p w:rsidR="0010456F" w:rsidRDefault="00744996">
      <w:pPr>
        <w:pStyle w:val="ConsPlusNormal"/>
        <w:ind w:firstLine="540"/>
        <w:jc w:val="both"/>
      </w:pPr>
      <w:hyperlink r:id="rId10" w:history="1">
        <w:r w:rsidR="0010456F">
          <w:rPr>
            <w:color w:val="0000FF"/>
          </w:rPr>
          <w:t>O02.1</w:t>
        </w:r>
      </w:hyperlink>
      <w:r w:rsidR="0010456F">
        <w:t xml:space="preserve"> Несостоявшийся выкидыш</w:t>
      </w:r>
    </w:p>
    <w:p w:rsidR="0010456F" w:rsidRDefault="00744996">
      <w:pPr>
        <w:pStyle w:val="ConsPlusNormal"/>
        <w:ind w:firstLine="540"/>
        <w:jc w:val="both"/>
      </w:pPr>
      <w:hyperlink r:id="rId11" w:history="1">
        <w:r w:rsidR="0010456F">
          <w:rPr>
            <w:color w:val="0000FF"/>
          </w:rPr>
          <w:t>O20.0</w:t>
        </w:r>
      </w:hyperlink>
      <w:r w:rsidR="0010456F">
        <w:t xml:space="preserve"> Угрожающий выкидыш</w:t>
      </w:r>
    </w:p>
    <w:p w:rsidR="0010456F" w:rsidRDefault="0010456F">
      <w:pPr>
        <w:pStyle w:val="ConsPlusNormal"/>
        <w:ind w:firstLine="540"/>
        <w:jc w:val="both"/>
      </w:pPr>
      <w:r>
        <w:t>Согласно позиции ведущих мировых обществ акушеров-гинекологов (RCOG, 2006; ACOG, 2011, 2015; NICE, 2012, 2015) медицинский термин "самопроизвольный аборт" должен быть заменен термином "выкидыш". Для описания разных типов выкидышей должна использоваться соответствующая терминология.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 xml:space="preserve">NB! Женщины очень переживают потерю желанной беременности, поэтому использование медицинскими работниками термина "аборт" может еще больше способствовать развитию негативного </w:t>
      </w:r>
      <w:proofErr w:type="spellStart"/>
      <w:r>
        <w:t>самовосприятия</w:t>
      </w:r>
      <w:proofErr w:type="spellEnd"/>
      <w:r>
        <w:t xml:space="preserve"> у пациенток, уже испытывающих чувство неудачи, а возможно, и стыда, вины и неуверенности в себе, связанных с </w:t>
      </w:r>
      <w:proofErr w:type="spellStart"/>
      <w:r>
        <w:t>невынашиванием</w:t>
      </w:r>
      <w:proofErr w:type="spellEnd"/>
      <w:r>
        <w:t xml:space="preserve"> беременности. Через все зарубежные рекомендации по ведению потерь в ранние сроки беременности красной нитью проходит стремление уменьшить физическую и психическую травму, связанную с выкидышем, и избежать нарушений репродуктивной функции в будущем. Следовательно, в медицинской документации и при обсуждении ранних потерь беременности с пациенткой рекомендуется сформулировать диагноз соответствующим образом (доказательство </w:t>
      </w:r>
      <w:hyperlink w:anchor="P574" w:history="1">
        <w:r>
          <w:rPr>
            <w:color w:val="0000FF"/>
          </w:rPr>
          <w:t>IV уровня</w:t>
        </w:r>
      </w:hyperlink>
      <w:r>
        <w:t>).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sectPr w:rsidR="0010456F" w:rsidSect="00DF0D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456F" w:rsidRDefault="0010456F">
      <w:pPr>
        <w:pStyle w:val="ConsPlusNormal"/>
        <w:jc w:val="right"/>
        <w:outlineLvl w:val="2"/>
      </w:pPr>
      <w:r>
        <w:lastRenderedPageBreak/>
        <w:t>Таблица 1</w:t>
      </w:r>
    </w:p>
    <w:p w:rsidR="0010456F" w:rsidRDefault="0010456F">
      <w:pPr>
        <w:pStyle w:val="ConsPlusNormal"/>
        <w:jc w:val="right"/>
      </w:pPr>
    </w:p>
    <w:p w:rsidR="0010456F" w:rsidRDefault="0010456F">
      <w:pPr>
        <w:pStyle w:val="ConsPlusNormal"/>
        <w:jc w:val="center"/>
      </w:pPr>
      <w:r>
        <w:t>Номенклатура</w:t>
      </w:r>
    </w:p>
    <w:p w:rsidR="0010456F" w:rsidRDefault="0010456F">
      <w:pPr>
        <w:pStyle w:val="ConsPlusNormal"/>
        <w:jc w:val="center"/>
      </w:pPr>
      <w:r>
        <w:t>терминов Европейского общества репродукции человека</w:t>
      </w:r>
    </w:p>
    <w:p w:rsidR="0010456F" w:rsidRDefault="0010456F">
      <w:pPr>
        <w:pStyle w:val="ConsPlusNormal"/>
        <w:jc w:val="center"/>
      </w:pPr>
      <w:r>
        <w:t xml:space="preserve">(ESHRE, 2005) </w:t>
      </w:r>
      <w:hyperlink w:anchor="P95" w:history="1">
        <w:r>
          <w:rPr>
            <w:color w:val="0000FF"/>
          </w:rPr>
          <w:t>&lt;*&gt;</w:t>
        </w:r>
      </w:hyperlink>
    </w:p>
    <w:p w:rsidR="0010456F" w:rsidRDefault="001045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010"/>
      </w:tblGrid>
      <w:tr w:rsidR="0010456F">
        <w:tc>
          <w:tcPr>
            <w:tcW w:w="2410" w:type="dxa"/>
          </w:tcPr>
          <w:p w:rsidR="0010456F" w:rsidRDefault="0010456F">
            <w:pPr>
              <w:pStyle w:val="ConsPlusNormal"/>
              <w:jc w:val="center"/>
            </w:pPr>
            <w:r>
              <w:t>Термин</w:t>
            </w:r>
          </w:p>
        </w:tc>
        <w:tc>
          <w:tcPr>
            <w:tcW w:w="7010" w:type="dxa"/>
          </w:tcPr>
          <w:p w:rsidR="0010456F" w:rsidRDefault="0010456F">
            <w:pPr>
              <w:pStyle w:val="ConsPlusNormal"/>
              <w:jc w:val="center"/>
            </w:pPr>
            <w:r>
              <w:t>Характеристика</w:t>
            </w:r>
          </w:p>
        </w:tc>
      </w:tr>
      <w:tr w:rsidR="0010456F">
        <w:tc>
          <w:tcPr>
            <w:tcW w:w="2410" w:type="dxa"/>
          </w:tcPr>
          <w:p w:rsidR="0010456F" w:rsidRDefault="0010456F">
            <w:pPr>
              <w:pStyle w:val="ConsPlusNormal"/>
              <w:ind w:firstLine="14"/>
            </w:pPr>
            <w:r>
              <w:t>Биохимическая беременность</w:t>
            </w:r>
          </w:p>
        </w:tc>
        <w:tc>
          <w:tcPr>
            <w:tcW w:w="7010" w:type="dxa"/>
          </w:tcPr>
          <w:p w:rsidR="0010456F" w:rsidRDefault="0010456F">
            <w:pPr>
              <w:pStyle w:val="ConsPlusNormal"/>
            </w:pPr>
            <w:r>
              <w:t>Не визуализируется при сканировании</w:t>
            </w:r>
          </w:p>
        </w:tc>
      </w:tr>
      <w:tr w:rsidR="0010456F">
        <w:tc>
          <w:tcPr>
            <w:tcW w:w="2410" w:type="dxa"/>
          </w:tcPr>
          <w:p w:rsidR="0010456F" w:rsidRDefault="0010456F">
            <w:pPr>
              <w:pStyle w:val="ConsPlusNormal"/>
              <w:ind w:left="9" w:firstLine="5"/>
            </w:pPr>
            <w:r>
              <w:t>Пустой плодный мешок</w:t>
            </w:r>
          </w:p>
        </w:tc>
        <w:tc>
          <w:tcPr>
            <w:tcW w:w="7010" w:type="dxa"/>
          </w:tcPr>
          <w:p w:rsidR="0010456F" w:rsidRDefault="0010456F">
            <w:pPr>
              <w:pStyle w:val="ConsPlusNormal"/>
              <w:ind w:firstLine="5"/>
            </w:pPr>
            <w:r>
              <w:t>Плодный мешок с отсутствием эмбриона и минимальным числом структур</w:t>
            </w:r>
          </w:p>
        </w:tc>
      </w:tr>
      <w:tr w:rsidR="0010456F">
        <w:tc>
          <w:tcPr>
            <w:tcW w:w="2410" w:type="dxa"/>
          </w:tcPr>
          <w:p w:rsidR="0010456F" w:rsidRDefault="0010456F">
            <w:pPr>
              <w:pStyle w:val="ConsPlusNormal"/>
              <w:ind w:firstLine="10"/>
            </w:pPr>
            <w:r>
              <w:t>Потеря беременности</w:t>
            </w:r>
          </w:p>
        </w:tc>
        <w:tc>
          <w:tcPr>
            <w:tcW w:w="7010" w:type="dxa"/>
          </w:tcPr>
          <w:p w:rsidR="0010456F" w:rsidRDefault="0010456F">
            <w:pPr>
              <w:pStyle w:val="ConsPlusNormal"/>
              <w:ind w:firstLine="10"/>
            </w:pPr>
            <w:r>
              <w:t>Были УЗИ-признаки прогрессирующей беременности, при последующем исследовании сердечной деятельности плода не обнаружено</w:t>
            </w:r>
          </w:p>
        </w:tc>
      </w:tr>
      <w:tr w:rsidR="0010456F">
        <w:tc>
          <w:tcPr>
            <w:tcW w:w="2410" w:type="dxa"/>
          </w:tcPr>
          <w:p w:rsidR="0010456F" w:rsidRDefault="0010456F">
            <w:pPr>
              <w:pStyle w:val="ConsPlusNormal"/>
              <w:ind w:left="9" w:firstLine="5"/>
            </w:pPr>
            <w:r>
              <w:t>Ранние потери беременности</w:t>
            </w:r>
          </w:p>
        </w:tc>
        <w:tc>
          <w:tcPr>
            <w:tcW w:w="7010" w:type="dxa"/>
          </w:tcPr>
          <w:p w:rsidR="0010456F" w:rsidRDefault="0010456F">
            <w:pPr>
              <w:pStyle w:val="ConsPlusNormal"/>
            </w:pPr>
            <w:r>
              <w:t>Пустой зародышевый мешок или с эмбрионом, у которого нет сердечной деятельности, сроком менее 12 недель</w:t>
            </w:r>
          </w:p>
        </w:tc>
      </w:tr>
      <w:tr w:rsidR="0010456F">
        <w:tc>
          <w:tcPr>
            <w:tcW w:w="2410" w:type="dxa"/>
          </w:tcPr>
          <w:p w:rsidR="0010456F" w:rsidRDefault="0010456F">
            <w:pPr>
              <w:pStyle w:val="ConsPlusNormal"/>
              <w:ind w:left="19"/>
            </w:pPr>
            <w:r>
              <w:t>Неразвивающаяся беременность</w:t>
            </w:r>
          </w:p>
        </w:tc>
        <w:tc>
          <w:tcPr>
            <w:tcW w:w="7010" w:type="dxa"/>
          </w:tcPr>
          <w:p w:rsidR="0010456F" w:rsidRDefault="0010456F">
            <w:pPr>
              <w:pStyle w:val="ConsPlusNormal"/>
            </w:pPr>
            <w:r>
              <w:t>Как "ранняя потеря беременности"</w:t>
            </w:r>
          </w:p>
        </w:tc>
      </w:tr>
      <w:tr w:rsidR="0010456F">
        <w:tc>
          <w:tcPr>
            <w:tcW w:w="2410" w:type="dxa"/>
          </w:tcPr>
          <w:p w:rsidR="0010456F" w:rsidRDefault="0010456F">
            <w:pPr>
              <w:pStyle w:val="ConsPlusNormal"/>
              <w:ind w:left="24" w:firstLine="5"/>
            </w:pPr>
            <w:r>
              <w:t>Поздний выкидыш</w:t>
            </w:r>
          </w:p>
        </w:tc>
        <w:tc>
          <w:tcPr>
            <w:tcW w:w="7010" w:type="dxa"/>
          </w:tcPr>
          <w:p w:rsidR="0010456F" w:rsidRDefault="0010456F">
            <w:pPr>
              <w:pStyle w:val="ConsPlusNormal"/>
              <w:ind w:firstLine="14"/>
            </w:pPr>
            <w:r>
              <w:t>Отсутствие сердечной деятельности при сроке беременности более 12 недель</w:t>
            </w:r>
          </w:p>
        </w:tc>
      </w:tr>
      <w:tr w:rsidR="0010456F">
        <w:tc>
          <w:tcPr>
            <w:tcW w:w="2410" w:type="dxa"/>
          </w:tcPr>
          <w:p w:rsidR="0010456F" w:rsidRDefault="0010456F">
            <w:pPr>
              <w:pStyle w:val="ConsPlusNormal"/>
              <w:ind w:left="29" w:firstLine="10"/>
            </w:pPr>
            <w:r>
              <w:t>Беременность неизвестной локализации</w:t>
            </w:r>
          </w:p>
        </w:tc>
        <w:tc>
          <w:tcPr>
            <w:tcW w:w="7010" w:type="dxa"/>
          </w:tcPr>
          <w:p w:rsidR="0010456F" w:rsidRDefault="0010456F">
            <w:pPr>
              <w:pStyle w:val="ConsPlusNormal"/>
              <w:ind w:firstLine="10"/>
            </w:pPr>
            <w:r>
              <w:t xml:space="preserve">При сканировании беременность не идентифицируется, ХГЧ-тест </w:t>
            </w:r>
            <w:proofErr w:type="gramStart"/>
            <w:r>
              <w:t>положительный</w:t>
            </w:r>
            <w:proofErr w:type="gramEnd"/>
          </w:p>
        </w:tc>
      </w:tr>
    </w:tbl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>--------------------------------</w:t>
      </w:r>
    </w:p>
    <w:p w:rsidR="0010456F" w:rsidRDefault="0010456F">
      <w:pPr>
        <w:pStyle w:val="ConsPlusNormal"/>
        <w:ind w:firstLine="540"/>
        <w:jc w:val="both"/>
      </w:pPr>
      <w:bookmarkStart w:id="2" w:name="P95"/>
      <w:bookmarkEnd w:id="2"/>
      <w:r>
        <w:t>&lt;*&gt; Примечание. Разработчики клинических протоколов ведущих мировых сообществ акушеров-гинекологов считают, что данная модернизированная система классификации не универсальна, поскольку не может быть применена к абсолютно всем клиническим ситуациям (</w:t>
      </w:r>
      <w:hyperlink w:anchor="P574" w:history="1">
        <w:r>
          <w:rPr>
            <w:color w:val="0000FF"/>
          </w:rPr>
          <w:t>уровень</w:t>
        </w:r>
      </w:hyperlink>
      <w:r>
        <w:t xml:space="preserve"> доказательности IV).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right"/>
        <w:outlineLvl w:val="2"/>
      </w:pPr>
      <w:r>
        <w:t>Таблица 2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</w:pPr>
      <w:r>
        <w:t xml:space="preserve">Терминология, рекомендуемая для использования </w:t>
      </w:r>
      <w:hyperlink w:anchor="P537" w:history="1">
        <w:r>
          <w:rPr>
            <w:color w:val="0000FF"/>
          </w:rPr>
          <w:t>[15]</w:t>
        </w:r>
      </w:hyperlink>
    </w:p>
    <w:p w:rsidR="0010456F" w:rsidRDefault="001045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2520"/>
        <w:gridCol w:w="4200"/>
      </w:tblGrid>
      <w:tr w:rsidR="0010456F">
        <w:tc>
          <w:tcPr>
            <w:tcW w:w="2700" w:type="dxa"/>
          </w:tcPr>
          <w:p w:rsidR="0010456F" w:rsidRDefault="0010456F">
            <w:pPr>
              <w:pStyle w:val="ConsPlusNormal"/>
              <w:jc w:val="center"/>
            </w:pPr>
            <w:r>
              <w:t>Рекомендуемый термин</w:t>
            </w:r>
          </w:p>
        </w:tc>
        <w:tc>
          <w:tcPr>
            <w:tcW w:w="2520" w:type="dxa"/>
          </w:tcPr>
          <w:p w:rsidR="0010456F" w:rsidRDefault="0010456F">
            <w:pPr>
              <w:pStyle w:val="ConsPlusNormal"/>
              <w:jc w:val="center"/>
            </w:pPr>
            <w:r>
              <w:t>Ранее используемый термин</w:t>
            </w:r>
          </w:p>
        </w:tc>
        <w:tc>
          <w:tcPr>
            <w:tcW w:w="4200" w:type="dxa"/>
          </w:tcPr>
          <w:p w:rsidR="0010456F" w:rsidRDefault="0010456F">
            <w:pPr>
              <w:pStyle w:val="ConsPlusNormal"/>
              <w:jc w:val="center"/>
            </w:pPr>
            <w:r>
              <w:t>Определение</w:t>
            </w:r>
          </w:p>
        </w:tc>
      </w:tr>
      <w:tr w:rsidR="0010456F">
        <w:tc>
          <w:tcPr>
            <w:tcW w:w="2700" w:type="dxa"/>
          </w:tcPr>
          <w:p w:rsidR="0010456F" w:rsidRDefault="0010456F">
            <w:pPr>
              <w:pStyle w:val="ConsPlusNormal"/>
              <w:ind w:firstLine="19"/>
            </w:pPr>
            <w:r>
              <w:t>Самопроизвольный выкидыш</w:t>
            </w:r>
          </w:p>
        </w:tc>
        <w:tc>
          <w:tcPr>
            <w:tcW w:w="2520" w:type="dxa"/>
          </w:tcPr>
          <w:p w:rsidR="0010456F" w:rsidRDefault="0010456F">
            <w:pPr>
              <w:pStyle w:val="ConsPlusNormal"/>
              <w:ind w:firstLine="14"/>
            </w:pPr>
            <w:r>
              <w:t>Самопроизвольный аборт</w:t>
            </w:r>
          </w:p>
        </w:tc>
        <w:tc>
          <w:tcPr>
            <w:tcW w:w="4200" w:type="dxa"/>
          </w:tcPr>
          <w:p w:rsidR="0010456F" w:rsidRDefault="0010456F">
            <w:pPr>
              <w:pStyle w:val="ConsPlusNormal"/>
              <w:ind w:firstLine="29"/>
            </w:pPr>
            <w:r>
              <w:t>Потери беременности, происходящие до 22 недель с весом плода менее 500 г</w:t>
            </w:r>
          </w:p>
        </w:tc>
      </w:tr>
      <w:tr w:rsidR="0010456F">
        <w:tc>
          <w:tcPr>
            <w:tcW w:w="2700" w:type="dxa"/>
          </w:tcPr>
          <w:p w:rsidR="0010456F" w:rsidRDefault="0010456F">
            <w:pPr>
              <w:pStyle w:val="ConsPlusNormal"/>
              <w:ind w:left="5"/>
            </w:pPr>
            <w:r>
              <w:t>Угрожающий выкидыш</w:t>
            </w:r>
          </w:p>
        </w:tc>
        <w:tc>
          <w:tcPr>
            <w:tcW w:w="2520" w:type="dxa"/>
          </w:tcPr>
          <w:p w:rsidR="0010456F" w:rsidRDefault="0010456F">
            <w:pPr>
              <w:pStyle w:val="ConsPlusNormal"/>
              <w:ind w:firstLine="19"/>
            </w:pPr>
            <w:r>
              <w:t>Угроза прерывания беременности</w:t>
            </w:r>
          </w:p>
        </w:tc>
        <w:tc>
          <w:tcPr>
            <w:tcW w:w="4200" w:type="dxa"/>
          </w:tcPr>
          <w:p w:rsidR="0010456F" w:rsidRDefault="0010456F">
            <w:pPr>
              <w:pStyle w:val="ConsPlusNormal"/>
              <w:ind w:firstLine="24"/>
            </w:pPr>
            <w:r>
              <w:t>Кровянистые выделения из матки до 22 недель беременности</w:t>
            </w:r>
          </w:p>
        </w:tc>
      </w:tr>
      <w:tr w:rsidR="0010456F">
        <w:tc>
          <w:tcPr>
            <w:tcW w:w="2700" w:type="dxa"/>
          </w:tcPr>
          <w:p w:rsidR="0010456F" w:rsidRDefault="0010456F">
            <w:pPr>
              <w:pStyle w:val="ConsPlusNormal"/>
              <w:ind w:left="14"/>
            </w:pPr>
            <w:r>
              <w:t>Выкидыш в ходу</w:t>
            </w:r>
          </w:p>
        </w:tc>
        <w:tc>
          <w:tcPr>
            <w:tcW w:w="2520" w:type="dxa"/>
          </w:tcPr>
          <w:p w:rsidR="0010456F" w:rsidRDefault="0010456F">
            <w:pPr>
              <w:pStyle w:val="ConsPlusNormal"/>
            </w:pPr>
            <w:r>
              <w:t>Аборт в ходу</w:t>
            </w:r>
          </w:p>
        </w:tc>
        <w:tc>
          <w:tcPr>
            <w:tcW w:w="4200" w:type="dxa"/>
          </w:tcPr>
          <w:p w:rsidR="0010456F" w:rsidRDefault="0010456F">
            <w:pPr>
              <w:pStyle w:val="ConsPlusNormal"/>
              <w:ind w:firstLine="24"/>
            </w:pPr>
            <w:r>
              <w:t>Выкидыш неизбежен, продукт зачатия находится в процессе изгнания из матки</w:t>
            </w:r>
          </w:p>
        </w:tc>
      </w:tr>
      <w:tr w:rsidR="0010456F">
        <w:tc>
          <w:tcPr>
            <w:tcW w:w="2700" w:type="dxa"/>
          </w:tcPr>
          <w:p w:rsidR="0010456F" w:rsidRDefault="0010456F">
            <w:pPr>
              <w:pStyle w:val="ConsPlusNormal"/>
              <w:ind w:left="10"/>
            </w:pPr>
            <w:r>
              <w:t>Неполный выкидыш</w:t>
            </w:r>
          </w:p>
        </w:tc>
        <w:tc>
          <w:tcPr>
            <w:tcW w:w="2520" w:type="dxa"/>
          </w:tcPr>
          <w:p w:rsidR="0010456F" w:rsidRDefault="0010456F">
            <w:pPr>
              <w:pStyle w:val="ConsPlusNormal"/>
            </w:pPr>
            <w:r>
              <w:t>Неполный аборт</w:t>
            </w:r>
          </w:p>
        </w:tc>
        <w:tc>
          <w:tcPr>
            <w:tcW w:w="4200" w:type="dxa"/>
          </w:tcPr>
          <w:p w:rsidR="0010456F" w:rsidRDefault="0010456F">
            <w:pPr>
              <w:pStyle w:val="ConsPlusNormal"/>
              <w:ind w:firstLine="24"/>
            </w:pPr>
            <w:r>
              <w:t>Часть продуктов зачатия осталась в полости матки</w:t>
            </w:r>
          </w:p>
        </w:tc>
      </w:tr>
      <w:tr w:rsidR="0010456F">
        <w:tc>
          <w:tcPr>
            <w:tcW w:w="2700" w:type="dxa"/>
          </w:tcPr>
          <w:p w:rsidR="0010456F" w:rsidRDefault="0010456F">
            <w:pPr>
              <w:pStyle w:val="ConsPlusNormal"/>
              <w:ind w:left="14"/>
            </w:pPr>
            <w:r>
              <w:t>Полный выкидыш</w:t>
            </w:r>
          </w:p>
        </w:tc>
        <w:tc>
          <w:tcPr>
            <w:tcW w:w="2520" w:type="dxa"/>
          </w:tcPr>
          <w:p w:rsidR="0010456F" w:rsidRDefault="0010456F">
            <w:pPr>
              <w:pStyle w:val="ConsPlusNormal"/>
            </w:pPr>
            <w:r>
              <w:t>Полный аборт</w:t>
            </w:r>
          </w:p>
        </w:tc>
        <w:tc>
          <w:tcPr>
            <w:tcW w:w="4200" w:type="dxa"/>
          </w:tcPr>
          <w:p w:rsidR="0010456F" w:rsidRDefault="0010456F">
            <w:pPr>
              <w:pStyle w:val="ConsPlusNormal"/>
              <w:ind w:firstLine="19"/>
            </w:pPr>
            <w:r>
              <w:t>Выкидыш произошел полностью, нет необходимости в медицинском или хирургическом вмешательстве</w:t>
            </w:r>
          </w:p>
        </w:tc>
      </w:tr>
      <w:tr w:rsidR="0010456F">
        <w:tc>
          <w:tcPr>
            <w:tcW w:w="2700" w:type="dxa"/>
          </w:tcPr>
          <w:p w:rsidR="0010456F" w:rsidRDefault="0010456F">
            <w:pPr>
              <w:pStyle w:val="ConsPlusNormal"/>
              <w:ind w:left="9" w:firstLine="10"/>
            </w:pPr>
            <w:r>
              <w:t>Неразвивающаяся беременность</w:t>
            </w:r>
          </w:p>
        </w:tc>
        <w:tc>
          <w:tcPr>
            <w:tcW w:w="2520" w:type="dxa"/>
          </w:tcPr>
          <w:p w:rsidR="0010456F" w:rsidRDefault="0010456F">
            <w:pPr>
              <w:pStyle w:val="ConsPlusNormal"/>
              <w:ind w:firstLine="5"/>
            </w:pPr>
            <w:r>
              <w:t>Замершая беременность</w:t>
            </w:r>
          </w:p>
        </w:tc>
        <w:tc>
          <w:tcPr>
            <w:tcW w:w="4200" w:type="dxa"/>
          </w:tcPr>
          <w:p w:rsidR="0010456F" w:rsidRDefault="0010456F">
            <w:pPr>
              <w:pStyle w:val="ConsPlusNormal"/>
              <w:ind w:firstLine="19"/>
            </w:pPr>
            <w:r>
              <w:t>УЗИ подтвердило нежизнеспособность беременности, кровотечения нет</w:t>
            </w:r>
          </w:p>
        </w:tc>
      </w:tr>
      <w:tr w:rsidR="0010456F">
        <w:tc>
          <w:tcPr>
            <w:tcW w:w="2700" w:type="dxa"/>
          </w:tcPr>
          <w:p w:rsidR="0010456F" w:rsidRDefault="0010456F">
            <w:pPr>
              <w:pStyle w:val="ConsPlusNormal"/>
              <w:ind w:left="19" w:firstLine="5"/>
            </w:pPr>
            <w:r>
              <w:t>Инфицированный (септический) выкидыш</w:t>
            </w:r>
          </w:p>
        </w:tc>
        <w:tc>
          <w:tcPr>
            <w:tcW w:w="2520" w:type="dxa"/>
          </w:tcPr>
          <w:p w:rsidR="0010456F" w:rsidRDefault="0010456F">
            <w:pPr>
              <w:pStyle w:val="ConsPlusNormal"/>
            </w:pPr>
            <w:r>
              <w:t>Септический аборт</w:t>
            </w:r>
          </w:p>
        </w:tc>
        <w:tc>
          <w:tcPr>
            <w:tcW w:w="4200" w:type="dxa"/>
          </w:tcPr>
          <w:p w:rsidR="0010456F" w:rsidRDefault="0010456F">
            <w:pPr>
              <w:pStyle w:val="ConsPlusNormal"/>
              <w:ind w:firstLine="10"/>
            </w:pPr>
            <w:r>
              <w:t>Выкидыш, осложненный инфекцией органов малого таза</w:t>
            </w:r>
          </w:p>
        </w:tc>
      </w:tr>
      <w:tr w:rsidR="0010456F">
        <w:tc>
          <w:tcPr>
            <w:tcW w:w="2700" w:type="dxa"/>
          </w:tcPr>
          <w:p w:rsidR="0010456F" w:rsidRDefault="0010456F">
            <w:pPr>
              <w:pStyle w:val="ConsPlusNormal"/>
              <w:ind w:left="29"/>
            </w:pPr>
            <w:r>
              <w:t>Привычный выкидыш</w:t>
            </w:r>
          </w:p>
        </w:tc>
        <w:tc>
          <w:tcPr>
            <w:tcW w:w="2520" w:type="dxa"/>
          </w:tcPr>
          <w:p w:rsidR="0010456F" w:rsidRDefault="0010456F">
            <w:pPr>
              <w:pStyle w:val="ConsPlusNormal"/>
              <w:ind w:firstLine="5"/>
            </w:pPr>
            <w:proofErr w:type="gramStart"/>
            <w:r>
              <w:t>Привычное</w:t>
            </w:r>
            <w:proofErr w:type="gramEnd"/>
            <w:r>
              <w:t xml:space="preserve"> </w:t>
            </w:r>
            <w:proofErr w:type="spellStart"/>
            <w:r>
              <w:t>невынашивание</w:t>
            </w:r>
            <w:proofErr w:type="spellEnd"/>
            <w:r>
              <w:t xml:space="preserve"> беременности</w:t>
            </w:r>
          </w:p>
        </w:tc>
        <w:tc>
          <w:tcPr>
            <w:tcW w:w="4200" w:type="dxa"/>
          </w:tcPr>
          <w:p w:rsidR="0010456F" w:rsidRDefault="0010456F">
            <w:pPr>
              <w:pStyle w:val="ConsPlusNormal"/>
              <w:ind w:firstLine="5"/>
            </w:pPr>
            <w:r>
              <w:t>3 или более выкидышей подряд у одной и той же женщины</w:t>
            </w:r>
          </w:p>
        </w:tc>
      </w:tr>
      <w:tr w:rsidR="0010456F">
        <w:tc>
          <w:tcPr>
            <w:tcW w:w="2700" w:type="dxa"/>
          </w:tcPr>
          <w:p w:rsidR="0010456F" w:rsidRDefault="0010456F">
            <w:pPr>
              <w:pStyle w:val="ConsPlusNormal"/>
              <w:ind w:left="29"/>
            </w:pPr>
            <w:r>
              <w:t xml:space="preserve">Беременность </w:t>
            </w:r>
            <w:r>
              <w:lastRenderedPageBreak/>
              <w:t>неизвестной (неясной) локализации</w:t>
            </w:r>
          </w:p>
        </w:tc>
        <w:tc>
          <w:tcPr>
            <w:tcW w:w="2520" w:type="dxa"/>
          </w:tcPr>
          <w:p w:rsidR="0010456F" w:rsidRDefault="0010456F">
            <w:pPr>
              <w:pStyle w:val="ConsPlusNormal"/>
            </w:pPr>
          </w:p>
        </w:tc>
        <w:tc>
          <w:tcPr>
            <w:tcW w:w="4200" w:type="dxa"/>
          </w:tcPr>
          <w:p w:rsidR="0010456F" w:rsidRDefault="0010456F">
            <w:pPr>
              <w:pStyle w:val="ConsPlusNormal"/>
            </w:pPr>
            <w:r>
              <w:t xml:space="preserve">Отсутствие УЗИ-признаков маточной или </w:t>
            </w:r>
            <w:r>
              <w:lastRenderedPageBreak/>
              <w:t xml:space="preserve">внематочной беременности при </w:t>
            </w:r>
            <w:proofErr w:type="gramStart"/>
            <w:r>
              <w:t>положительном</w:t>
            </w:r>
            <w:proofErr w:type="gramEnd"/>
            <w:r>
              <w:t xml:space="preserve"> ХГЧ-тесте</w:t>
            </w:r>
          </w:p>
        </w:tc>
      </w:tr>
      <w:tr w:rsidR="0010456F">
        <w:tc>
          <w:tcPr>
            <w:tcW w:w="2700" w:type="dxa"/>
          </w:tcPr>
          <w:p w:rsidR="0010456F" w:rsidRDefault="0010456F">
            <w:pPr>
              <w:pStyle w:val="ConsPlusNormal"/>
              <w:ind w:left="29" w:firstLine="10"/>
            </w:pPr>
            <w:r>
              <w:lastRenderedPageBreak/>
              <w:t>Беременность неопределенной жизнеспособности</w:t>
            </w:r>
          </w:p>
        </w:tc>
        <w:tc>
          <w:tcPr>
            <w:tcW w:w="2520" w:type="dxa"/>
          </w:tcPr>
          <w:p w:rsidR="0010456F" w:rsidRDefault="0010456F">
            <w:pPr>
              <w:pStyle w:val="ConsPlusNormal"/>
            </w:pPr>
          </w:p>
        </w:tc>
        <w:tc>
          <w:tcPr>
            <w:tcW w:w="4200" w:type="dxa"/>
          </w:tcPr>
          <w:p w:rsidR="0010456F" w:rsidRDefault="0010456F">
            <w:pPr>
              <w:pStyle w:val="ConsPlusNormal"/>
              <w:ind w:firstLine="5"/>
            </w:pPr>
            <w:r>
              <w:t>Средний внутренний диаметр плодного яйца менее 20 мм, желточный мешок или плод не видны или КТР эмбриона менее 6 мм без сердцебиения</w:t>
            </w:r>
          </w:p>
        </w:tc>
      </w:tr>
      <w:tr w:rsidR="0010456F">
        <w:tc>
          <w:tcPr>
            <w:tcW w:w="2700" w:type="dxa"/>
          </w:tcPr>
          <w:p w:rsidR="0010456F" w:rsidRDefault="0010456F">
            <w:pPr>
              <w:pStyle w:val="ConsPlusNormal"/>
              <w:ind w:left="29"/>
            </w:pPr>
            <w:r>
              <w:t>Внематочная беременность</w:t>
            </w:r>
          </w:p>
        </w:tc>
        <w:tc>
          <w:tcPr>
            <w:tcW w:w="2520" w:type="dxa"/>
          </w:tcPr>
          <w:p w:rsidR="0010456F" w:rsidRDefault="0010456F">
            <w:pPr>
              <w:pStyle w:val="ConsPlusNormal"/>
            </w:pPr>
            <w:r>
              <w:t>Внематочная беременность</w:t>
            </w:r>
          </w:p>
        </w:tc>
        <w:tc>
          <w:tcPr>
            <w:tcW w:w="4200" w:type="dxa"/>
          </w:tcPr>
          <w:p w:rsidR="0010456F" w:rsidRDefault="0010456F">
            <w:pPr>
              <w:pStyle w:val="ConsPlusNormal"/>
              <w:ind w:left="5" w:firstLine="10"/>
            </w:pPr>
            <w:r>
              <w:t>Локализация плодного яйца вне полости матки (например, в маточных трубах, шейке матки, яичниках, брюшной полости)</w:t>
            </w:r>
          </w:p>
        </w:tc>
      </w:tr>
      <w:tr w:rsidR="0010456F">
        <w:tc>
          <w:tcPr>
            <w:tcW w:w="2700" w:type="dxa"/>
          </w:tcPr>
          <w:p w:rsidR="0010456F" w:rsidRDefault="0010456F">
            <w:pPr>
              <w:pStyle w:val="ConsPlusNormal"/>
              <w:ind w:left="29"/>
            </w:pPr>
            <w:proofErr w:type="spellStart"/>
            <w:r>
              <w:t>Анэмбриония</w:t>
            </w:r>
            <w:proofErr w:type="spellEnd"/>
          </w:p>
        </w:tc>
        <w:tc>
          <w:tcPr>
            <w:tcW w:w="2520" w:type="dxa"/>
          </w:tcPr>
          <w:p w:rsidR="0010456F" w:rsidRDefault="0010456F">
            <w:pPr>
              <w:pStyle w:val="ConsPlusNormal"/>
            </w:pPr>
            <w:proofErr w:type="spellStart"/>
            <w:r>
              <w:t>Анэмбриония</w:t>
            </w:r>
            <w:proofErr w:type="spellEnd"/>
          </w:p>
        </w:tc>
        <w:tc>
          <w:tcPr>
            <w:tcW w:w="4200" w:type="dxa"/>
          </w:tcPr>
          <w:p w:rsidR="0010456F" w:rsidRDefault="0010456F">
            <w:pPr>
              <w:pStyle w:val="ConsPlusNormal"/>
              <w:ind w:left="14" w:firstLine="24"/>
            </w:pPr>
            <w:r>
              <w:t xml:space="preserve">Имплантация оплодотворенной яйцеклетки в стенку матки произошла, но развития плода не начинается. В полости матки определяется плодное яйцо </w:t>
            </w:r>
            <w:proofErr w:type="gramStart"/>
            <w:r>
              <w:t>с</w:t>
            </w:r>
            <w:proofErr w:type="gramEnd"/>
            <w:r>
              <w:t xml:space="preserve"> или </w:t>
            </w:r>
            <w:proofErr w:type="gramStart"/>
            <w:r>
              <w:t>без</w:t>
            </w:r>
            <w:proofErr w:type="gramEnd"/>
            <w:r>
              <w:t xml:space="preserve"> желточного мешка, эмбриона нет</w:t>
            </w:r>
          </w:p>
        </w:tc>
      </w:tr>
      <w:tr w:rsidR="0010456F">
        <w:tc>
          <w:tcPr>
            <w:tcW w:w="2700" w:type="dxa"/>
          </w:tcPr>
          <w:p w:rsidR="0010456F" w:rsidRDefault="0010456F">
            <w:pPr>
              <w:pStyle w:val="ConsPlusNormal"/>
              <w:ind w:left="29"/>
            </w:pPr>
            <w:proofErr w:type="spellStart"/>
            <w:r>
              <w:t>Гестационная</w:t>
            </w:r>
            <w:proofErr w:type="spellEnd"/>
            <w:r>
              <w:t xml:space="preserve"> </w:t>
            </w:r>
            <w:proofErr w:type="spellStart"/>
            <w:r>
              <w:t>трофобластическая</w:t>
            </w:r>
            <w:proofErr w:type="spellEnd"/>
            <w:r>
              <w:t xml:space="preserve"> болезнь</w:t>
            </w:r>
          </w:p>
        </w:tc>
        <w:tc>
          <w:tcPr>
            <w:tcW w:w="2520" w:type="dxa"/>
          </w:tcPr>
          <w:p w:rsidR="0010456F" w:rsidRDefault="0010456F">
            <w:pPr>
              <w:pStyle w:val="ConsPlusNormal"/>
            </w:pPr>
            <w:proofErr w:type="spellStart"/>
            <w:r>
              <w:t>Трофобластическая</w:t>
            </w:r>
            <w:proofErr w:type="spellEnd"/>
            <w:r>
              <w:t xml:space="preserve"> болезнь</w:t>
            </w:r>
          </w:p>
        </w:tc>
        <w:tc>
          <w:tcPr>
            <w:tcW w:w="4200" w:type="dxa"/>
          </w:tcPr>
          <w:p w:rsidR="0010456F" w:rsidRDefault="0010456F">
            <w:pPr>
              <w:pStyle w:val="ConsPlusNormal"/>
              <w:ind w:left="24" w:firstLine="29"/>
            </w:pPr>
            <w:r>
              <w:t xml:space="preserve">Патология </w:t>
            </w:r>
            <w:proofErr w:type="spellStart"/>
            <w:r>
              <w:t>трофобласта</w:t>
            </w:r>
            <w:proofErr w:type="spellEnd"/>
            <w:r>
              <w:t>, также известна как пузырный занос (полный или частичный)</w:t>
            </w:r>
          </w:p>
        </w:tc>
      </w:tr>
    </w:tbl>
    <w:p w:rsidR="0010456F" w:rsidRDefault="0010456F">
      <w:pPr>
        <w:sectPr w:rsidR="001045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  <w:outlineLvl w:val="1"/>
      </w:pPr>
      <w:r>
        <w:t>2. ЭПИДЕМИОЛОГИЯ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 xml:space="preserve">Самопроизвольный выкидыш - самое частое осложнение беременности. Частота его составляет от 10 до 20% всех клинически диагностированных беременностей. Около 80% выкидышей происходит до 12 недель беременности. В структуре спорадических ранних выкидышей одна треть беременностей прерывается до 8 недель по типу </w:t>
      </w:r>
      <w:proofErr w:type="spellStart"/>
      <w:r>
        <w:t>анэмбрионии</w:t>
      </w:r>
      <w:proofErr w:type="spellEnd"/>
      <w:r>
        <w:t xml:space="preserve"> (отсутствие эмбриона) </w:t>
      </w:r>
      <w:hyperlink w:anchor="P523" w:history="1">
        <w:r>
          <w:rPr>
            <w:color w:val="0000FF"/>
          </w:rPr>
          <w:t>[1]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  <w:outlineLvl w:val="1"/>
      </w:pPr>
      <w:r>
        <w:t>3. ЭТИОЛОГИЯ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proofErr w:type="gramStart"/>
      <w:r>
        <w:t xml:space="preserve">Около 50% спорадических ранних выкидышей обусловлено хромосомными дефектами, на сроке 8-11 </w:t>
      </w:r>
      <w:proofErr w:type="spellStart"/>
      <w:r>
        <w:t>нед</w:t>
      </w:r>
      <w:proofErr w:type="spellEnd"/>
      <w:r>
        <w:t xml:space="preserve">. - 41-50%, на сроке 16-19 </w:t>
      </w:r>
      <w:proofErr w:type="spellStart"/>
      <w:r>
        <w:t>нед</w:t>
      </w:r>
      <w:proofErr w:type="spellEnd"/>
      <w:r>
        <w:t xml:space="preserve">. она снижается до 10-20%. Наиболее частыми типами хромосомной патологии при ранних самопроизвольных выкидышах бывают аутосомные </w:t>
      </w:r>
      <w:proofErr w:type="spellStart"/>
      <w:r>
        <w:t>трисомии</w:t>
      </w:r>
      <w:proofErr w:type="spellEnd"/>
      <w:r>
        <w:t xml:space="preserve"> - 52%, </w:t>
      </w:r>
      <w:proofErr w:type="spellStart"/>
      <w:r>
        <w:t>моносомии</w:t>
      </w:r>
      <w:proofErr w:type="spellEnd"/>
      <w:r>
        <w:t xml:space="preserve"> X - 19%, полиплоидии - 22%, другие формы составляют 7%. В 80% случаев выкидышей сначала происходит гибель, а затем </w:t>
      </w:r>
      <w:proofErr w:type="spellStart"/>
      <w:r>
        <w:t>экспульсия</w:t>
      </w:r>
      <w:proofErr w:type="spellEnd"/>
      <w:r>
        <w:t xml:space="preserve"> плодного яйца.</w:t>
      </w:r>
      <w:proofErr w:type="gramEnd"/>
      <w:r>
        <w:t xml:space="preserve"> Среди других причин спорадических ранних выкидышей выделяют анатомические, инфекционные, эндокринные, токсические, иммунологические и другие факторы </w:t>
      </w:r>
      <w:hyperlink w:anchor="P523" w:history="1">
        <w:r>
          <w:rPr>
            <w:color w:val="0000FF"/>
          </w:rPr>
          <w:t>[1]</w:t>
        </w:r>
      </w:hyperlink>
      <w:r>
        <w:t>. Необходимо стремиться выявить причины прерывания беременности, поскольку эти факторы могут привести к повторным (привычным) выкидышам [</w:t>
      </w:r>
      <w:hyperlink w:anchor="P523" w:history="1">
        <w:r>
          <w:rPr>
            <w:color w:val="0000FF"/>
          </w:rPr>
          <w:t>1</w:t>
        </w:r>
      </w:hyperlink>
      <w:r>
        <w:t xml:space="preserve">, </w:t>
      </w:r>
      <w:hyperlink w:anchor="P527" w:history="1">
        <w:r>
          <w:rPr>
            <w:color w:val="0000FF"/>
          </w:rPr>
          <w:t>5</w:t>
        </w:r>
      </w:hyperlink>
      <w:r>
        <w:t xml:space="preserve">]. Среди пар, у которых при тщательном обследовании установить причину привычного самопроизвольного аборта не удалось, в 65% случаев последующая беременность заканчивается успешно </w:t>
      </w:r>
      <w:hyperlink w:anchor="P527" w:history="1">
        <w:r>
          <w:rPr>
            <w:color w:val="0000FF"/>
          </w:rPr>
          <w:t>[5]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  <w:outlineLvl w:val="2"/>
      </w:pPr>
      <w:r>
        <w:t>Факторы, связанные с ранней потерей беременности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</w:pPr>
      <w:r>
        <w:t>- Поздний возраст матери (в возрасте от 20 до 30 лет риск самопроизвольного выкидыша составляет 9-17%, в 35 лет - 20%, в 40 лет - 40%, в 45 лет - 80%) [</w:t>
      </w:r>
      <w:hyperlink w:anchor="P523" w:history="1">
        <w:r>
          <w:rPr>
            <w:color w:val="0000FF"/>
          </w:rPr>
          <w:t>1</w:t>
        </w:r>
      </w:hyperlink>
      <w:r>
        <w:t xml:space="preserve">, </w:t>
      </w:r>
      <w:hyperlink w:anchor="P527" w:history="1">
        <w:r>
          <w:rPr>
            <w:color w:val="0000FF"/>
          </w:rPr>
          <w:t>5</w:t>
        </w:r>
      </w:hyperlink>
      <w:r>
        <w:t xml:space="preserve">, 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49" w:history="1">
        <w:r>
          <w:rPr>
            <w:color w:val="0000FF"/>
          </w:rPr>
          <w:t>27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>- Употребление алкоголя (умеренное) [</w:t>
      </w:r>
      <w:hyperlink w:anchor="P523" w:history="1">
        <w:r>
          <w:rPr>
            <w:color w:val="0000FF"/>
          </w:rPr>
          <w:t>1</w:t>
        </w:r>
      </w:hyperlink>
      <w:r>
        <w:t xml:space="preserve">, </w:t>
      </w:r>
      <w:hyperlink w:anchor="P527" w:history="1">
        <w:r>
          <w:rPr>
            <w:color w:val="0000FF"/>
          </w:rPr>
          <w:t>5</w:t>
        </w:r>
      </w:hyperlink>
      <w:r>
        <w:t xml:space="preserve">, </w:t>
      </w:r>
      <w:hyperlink w:anchor="P549" w:history="1">
        <w:r>
          <w:rPr>
            <w:color w:val="0000FF"/>
          </w:rPr>
          <w:t>27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>- Использование кофеина (</w:t>
      </w:r>
      <w:proofErr w:type="spellStart"/>
      <w:r>
        <w:t>дозозависимый</w:t>
      </w:r>
      <w:proofErr w:type="spellEnd"/>
      <w:r>
        <w:t xml:space="preserve"> эффект: 4-5 чашек кофе, или более 100 мг кофеина) [</w:t>
      </w:r>
      <w:hyperlink w:anchor="P523" w:history="1">
        <w:r>
          <w:rPr>
            <w:color w:val="0000FF"/>
          </w:rPr>
          <w:t>1</w:t>
        </w:r>
      </w:hyperlink>
      <w:r>
        <w:t xml:space="preserve">, </w:t>
      </w:r>
      <w:hyperlink w:anchor="P549" w:history="1">
        <w:r>
          <w:rPr>
            <w:color w:val="0000FF"/>
          </w:rPr>
          <w:t>27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>- Курение (более 10 сигарет в день) [</w:t>
      </w:r>
      <w:hyperlink w:anchor="P523" w:history="1">
        <w:r>
          <w:rPr>
            <w:color w:val="0000FF"/>
          </w:rPr>
          <w:t>1</w:t>
        </w:r>
      </w:hyperlink>
      <w:r>
        <w:t xml:space="preserve">, </w:t>
      </w:r>
      <w:hyperlink w:anchor="P527" w:history="1">
        <w:r>
          <w:rPr>
            <w:color w:val="0000FF"/>
          </w:rPr>
          <w:t>5</w:t>
        </w:r>
      </w:hyperlink>
      <w:r>
        <w:t xml:space="preserve">, </w:t>
      </w:r>
      <w:hyperlink w:anchor="P549" w:history="1">
        <w:r>
          <w:rPr>
            <w:color w:val="0000FF"/>
          </w:rPr>
          <w:t>27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 xml:space="preserve">- Употребление кокаина </w:t>
      </w:r>
      <w:hyperlink w:anchor="P549" w:history="1">
        <w:r>
          <w:rPr>
            <w:color w:val="0000FF"/>
          </w:rPr>
          <w:t>[27]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  <w:r>
        <w:t xml:space="preserve">- Хронические заболевания матери: антифосфолипидный синдром, </w:t>
      </w:r>
      <w:proofErr w:type="spellStart"/>
      <w:r>
        <w:t>тромбофилии</w:t>
      </w:r>
      <w:proofErr w:type="spellEnd"/>
      <w:r>
        <w:t xml:space="preserve">, синдром поликистозных яичников, заболевания щитовидной железы, </w:t>
      </w:r>
      <w:proofErr w:type="spellStart"/>
      <w:r>
        <w:t>некорригированный</w:t>
      </w:r>
      <w:proofErr w:type="spellEnd"/>
      <w:r>
        <w:t xml:space="preserve"> сахарный диабет, возможно, </w:t>
      </w:r>
      <w:proofErr w:type="spellStart"/>
      <w:r>
        <w:t>целиакия</w:t>
      </w:r>
      <w:proofErr w:type="spellEnd"/>
      <w:r>
        <w:t xml:space="preserve"> (</w:t>
      </w:r>
      <w:proofErr w:type="spellStart"/>
      <w:r>
        <w:t>энтеропатия</w:t>
      </w:r>
      <w:proofErr w:type="spellEnd"/>
      <w:r>
        <w:t xml:space="preserve">, </w:t>
      </w:r>
      <w:proofErr w:type="gramStart"/>
      <w:r>
        <w:t>связанная</w:t>
      </w:r>
      <w:proofErr w:type="gramEnd"/>
      <w:r>
        <w:t xml:space="preserve"> с повреждением ворсинок тонкой кишки) [</w:t>
      </w:r>
      <w:hyperlink w:anchor="P527" w:history="1">
        <w:r>
          <w:rPr>
            <w:color w:val="0000FF"/>
          </w:rPr>
          <w:t>5</w:t>
        </w:r>
      </w:hyperlink>
      <w:r>
        <w:t xml:space="preserve">, </w:t>
      </w:r>
      <w:hyperlink w:anchor="P549" w:history="1">
        <w:r>
          <w:rPr>
            <w:color w:val="0000FF"/>
          </w:rPr>
          <w:t>27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 xml:space="preserve">- Инфекции у матери: </w:t>
      </w:r>
      <w:proofErr w:type="spellStart"/>
      <w:r>
        <w:t>листериоз</w:t>
      </w:r>
      <w:proofErr w:type="spellEnd"/>
      <w:r>
        <w:t xml:space="preserve">, сифилис, хламидии, токсоплазмоз; микоплазмы или </w:t>
      </w:r>
      <w:proofErr w:type="spellStart"/>
      <w:r>
        <w:t>уреаплазмы</w:t>
      </w:r>
      <w:proofErr w:type="spellEnd"/>
      <w:r>
        <w:t xml:space="preserve"> влагалища (противоречивые данные) [</w:t>
      </w:r>
      <w:hyperlink w:anchor="P523" w:history="1">
        <w:r>
          <w:rPr>
            <w:color w:val="0000FF"/>
          </w:rPr>
          <w:t>1</w:t>
        </w:r>
      </w:hyperlink>
      <w:r>
        <w:t xml:space="preserve">, </w:t>
      </w:r>
      <w:hyperlink w:anchor="P527" w:history="1">
        <w:r>
          <w:rPr>
            <w:color w:val="0000FF"/>
          </w:rPr>
          <w:t>5</w:t>
        </w:r>
      </w:hyperlink>
      <w:r>
        <w:t xml:space="preserve">, </w:t>
      </w:r>
      <w:hyperlink w:anchor="P549" w:history="1">
        <w:r>
          <w:rPr>
            <w:color w:val="0000FF"/>
          </w:rPr>
          <w:t>27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 xml:space="preserve">- Препараты: </w:t>
      </w:r>
      <w:proofErr w:type="spellStart"/>
      <w:r>
        <w:t>итраконазол</w:t>
      </w:r>
      <w:proofErr w:type="spellEnd"/>
      <w:r>
        <w:t xml:space="preserve"> (противогрибковое средство), </w:t>
      </w:r>
      <w:proofErr w:type="spellStart"/>
      <w:r>
        <w:t>метотрексат</w:t>
      </w:r>
      <w:proofErr w:type="spellEnd"/>
      <w:r>
        <w:t xml:space="preserve"> (</w:t>
      </w:r>
      <w:proofErr w:type="spellStart"/>
      <w:r>
        <w:t>цитостатик</w:t>
      </w:r>
      <w:proofErr w:type="spellEnd"/>
      <w:r>
        <w:t xml:space="preserve">), нестероидные противовоспалительные препараты (нарушают процессы имплантации за счет угнетения синтеза простагландинов), </w:t>
      </w:r>
      <w:proofErr w:type="spellStart"/>
      <w:r>
        <w:t>ретиноиды</w:t>
      </w:r>
      <w:proofErr w:type="spellEnd"/>
      <w:r>
        <w:t xml:space="preserve"> (оказывают тератогенный эффект), </w:t>
      </w:r>
      <w:proofErr w:type="spellStart"/>
      <w:r>
        <w:t>пароксетин</w:t>
      </w:r>
      <w:proofErr w:type="spellEnd"/>
      <w:r>
        <w:t xml:space="preserve"> и </w:t>
      </w:r>
      <w:proofErr w:type="spellStart"/>
      <w:r>
        <w:t>венлафаксин</w:t>
      </w:r>
      <w:proofErr w:type="spellEnd"/>
      <w:r>
        <w:t xml:space="preserve"> (антидепрессанты с сильным </w:t>
      </w:r>
      <w:proofErr w:type="spellStart"/>
      <w:r>
        <w:t>противотревожным</w:t>
      </w:r>
      <w:proofErr w:type="spellEnd"/>
      <w:r>
        <w:t xml:space="preserve"> действием) </w:t>
      </w:r>
      <w:hyperlink w:anchor="P549" w:history="1">
        <w:r>
          <w:rPr>
            <w:color w:val="0000FF"/>
          </w:rPr>
          <w:t>[27]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  <w:r>
        <w:t xml:space="preserve">- Ожирение </w:t>
      </w:r>
      <w:hyperlink w:anchor="P549" w:history="1">
        <w:r>
          <w:rPr>
            <w:color w:val="0000FF"/>
          </w:rPr>
          <w:t>[27]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  <w:r>
        <w:t>- Предыдущая потеря беременности на раннем сроке [</w:t>
      </w:r>
      <w:hyperlink w:anchor="P527" w:history="1">
        <w:r>
          <w:rPr>
            <w:color w:val="0000FF"/>
          </w:rPr>
          <w:t>5</w:t>
        </w:r>
      </w:hyperlink>
      <w:r>
        <w:t xml:space="preserve">, </w:t>
      </w:r>
      <w:hyperlink w:anchor="P549" w:history="1">
        <w:r>
          <w:rPr>
            <w:color w:val="0000FF"/>
          </w:rPr>
          <w:t>27</w:t>
        </w:r>
      </w:hyperlink>
      <w:r>
        <w:t xml:space="preserve">] (риск последующей потери беременности у женщин с одним самопроизвольным выкидышем в анамнезе риск составляет 18-20%, после двух выкидышей он достигает 30%, после трех выкидышей - 43%. Для сравнения: риск выкидыша у женщин, предыдущая беременность у которых закончилась успешно, составляет 5%) </w:t>
      </w:r>
      <w:hyperlink w:anchor="P523" w:history="1">
        <w:r>
          <w:rPr>
            <w:color w:val="0000FF"/>
          </w:rPr>
          <w:t>[1]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  <w:r>
        <w:t xml:space="preserve">- Аномалии и органические заболевания половых органов: врожденные аномалии матки, миома матки, операции на шейке матки, внутриматочные </w:t>
      </w:r>
      <w:proofErr w:type="spellStart"/>
      <w:r>
        <w:t>синехии</w:t>
      </w:r>
      <w:proofErr w:type="spellEnd"/>
      <w:r>
        <w:t xml:space="preserve"> [</w:t>
      </w:r>
      <w:hyperlink w:anchor="P527" w:history="1">
        <w:r>
          <w:rPr>
            <w:color w:val="0000FF"/>
          </w:rPr>
          <w:t>5</w:t>
        </w:r>
      </w:hyperlink>
      <w:r>
        <w:t xml:space="preserve">, </w:t>
      </w:r>
      <w:hyperlink w:anchor="P549" w:history="1">
        <w:r>
          <w:rPr>
            <w:color w:val="0000FF"/>
          </w:rPr>
          <w:t>27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 xml:space="preserve">- Токсины и профессиональные вредности: ионизирующее излучение, пестициды, вдыхание анестезиологических газов </w:t>
      </w:r>
      <w:hyperlink w:anchor="P549" w:history="1">
        <w:r>
          <w:rPr>
            <w:color w:val="0000FF"/>
          </w:rPr>
          <w:t>[27]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  <w:outlineLvl w:val="2"/>
      </w:pPr>
      <w:r>
        <w:t xml:space="preserve">Другие факторы </w:t>
      </w:r>
      <w:hyperlink w:anchor="P523" w:history="1">
        <w:r>
          <w:rPr>
            <w:color w:val="0000FF"/>
          </w:rPr>
          <w:t>[1]</w:t>
        </w:r>
      </w:hyperlink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</w:pPr>
      <w:r>
        <w:t xml:space="preserve">- Лихорадка (гипертермия) (повышение температуры тела более 37,7 град. </w:t>
      </w:r>
      <w:proofErr w:type="gramStart"/>
      <w:r>
        <w:t>С</w:t>
      </w:r>
      <w:proofErr w:type="gramEnd"/>
      <w:r>
        <w:t xml:space="preserve"> приводит </w:t>
      </w:r>
      <w:proofErr w:type="gramStart"/>
      <w:r>
        <w:t>к</w:t>
      </w:r>
      <w:proofErr w:type="gramEnd"/>
      <w:r>
        <w:t xml:space="preserve"> увеличению частоты ранних самопроизвольных выкидышей).</w:t>
      </w:r>
    </w:p>
    <w:p w:rsidR="0010456F" w:rsidRDefault="0010456F">
      <w:pPr>
        <w:pStyle w:val="ConsPlusNormal"/>
        <w:ind w:firstLine="540"/>
        <w:jc w:val="both"/>
      </w:pPr>
      <w:r>
        <w:t>- Непосредственная травма плодного яйца (риск при травме, включая инвазивные методики пренатальной диагностики (</w:t>
      </w:r>
      <w:proofErr w:type="spellStart"/>
      <w:r>
        <w:t>хорионбиопсия</w:t>
      </w:r>
      <w:proofErr w:type="spellEnd"/>
      <w:r>
        <w:t xml:space="preserve">, </w:t>
      </w:r>
      <w:proofErr w:type="spellStart"/>
      <w:r>
        <w:t>амниоцентез</w:t>
      </w:r>
      <w:proofErr w:type="spellEnd"/>
      <w:r>
        <w:t xml:space="preserve">, </w:t>
      </w:r>
      <w:proofErr w:type="spellStart"/>
      <w:r>
        <w:t>кордоцентез</w:t>
      </w:r>
      <w:proofErr w:type="spellEnd"/>
      <w:r>
        <w:t>), составляет 1-5%).</w:t>
      </w:r>
    </w:p>
    <w:p w:rsidR="0010456F" w:rsidRDefault="0010456F">
      <w:pPr>
        <w:pStyle w:val="ConsPlusNormal"/>
        <w:ind w:firstLine="540"/>
        <w:jc w:val="both"/>
      </w:pPr>
      <w:r>
        <w:t xml:space="preserve">- Дефицит фолиевой кислоты (повышается риск самопроизвольного выкидыша с 6 до 12 </w:t>
      </w:r>
      <w:proofErr w:type="spellStart"/>
      <w:r>
        <w:t>нед</w:t>
      </w:r>
      <w:proofErr w:type="spellEnd"/>
      <w:r>
        <w:t>. беременности, что обусловлено большей частотой формирования аномального кариотипа плода).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  <w:outlineLvl w:val="2"/>
      </w:pPr>
      <w:r>
        <w:t>Факторы, которые ошибочно ассоциируют с ранней потерей</w:t>
      </w:r>
    </w:p>
    <w:p w:rsidR="0010456F" w:rsidRDefault="0010456F">
      <w:pPr>
        <w:pStyle w:val="ConsPlusNormal"/>
        <w:jc w:val="center"/>
      </w:pPr>
      <w:r>
        <w:t xml:space="preserve">беременности </w:t>
      </w:r>
      <w:hyperlink w:anchor="P549" w:history="1">
        <w:r>
          <w:rPr>
            <w:color w:val="0000FF"/>
          </w:rPr>
          <w:t>[27]</w:t>
        </w:r>
      </w:hyperlink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>- Авиаперелеты.</w:t>
      </w:r>
    </w:p>
    <w:p w:rsidR="0010456F" w:rsidRDefault="0010456F">
      <w:pPr>
        <w:pStyle w:val="ConsPlusNormal"/>
        <w:ind w:firstLine="540"/>
        <w:jc w:val="both"/>
      </w:pPr>
      <w:r>
        <w:t>- Тупая травма живота.</w:t>
      </w:r>
    </w:p>
    <w:p w:rsidR="0010456F" w:rsidRDefault="0010456F">
      <w:pPr>
        <w:pStyle w:val="ConsPlusNormal"/>
        <w:ind w:firstLine="540"/>
        <w:jc w:val="both"/>
      </w:pPr>
      <w:r>
        <w:t>- Использование контрацептивных средств до беременности (включая оральные контрацептивы, внутриматочные средства, имплантаты, спермициды).</w:t>
      </w:r>
    </w:p>
    <w:p w:rsidR="0010456F" w:rsidRDefault="0010456F">
      <w:pPr>
        <w:pStyle w:val="ConsPlusNormal"/>
        <w:ind w:firstLine="540"/>
        <w:jc w:val="both"/>
      </w:pPr>
      <w:r>
        <w:t>- Физические упражнения (при условии, если женщины продолжают физические упражнения, которые делали до наступления беременности).</w:t>
      </w:r>
    </w:p>
    <w:p w:rsidR="0010456F" w:rsidRDefault="0010456F">
      <w:pPr>
        <w:pStyle w:val="ConsPlusNormal"/>
        <w:ind w:firstLine="540"/>
        <w:jc w:val="both"/>
      </w:pPr>
      <w:r>
        <w:t>- Вакцинация против вируса папилломы человека (</w:t>
      </w:r>
      <w:proofErr w:type="spellStart"/>
      <w:r>
        <w:t>бивалентная</w:t>
      </w:r>
      <w:proofErr w:type="spellEnd"/>
      <w:r>
        <w:t xml:space="preserve"> вакцина 16/18).</w:t>
      </w:r>
    </w:p>
    <w:p w:rsidR="0010456F" w:rsidRDefault="0010456F">
      <w:pPr>
        <w:pStyle w:val="ConsPlusNormal"/>
        <w:ind w:firstLine="540"/>
        <w:jc w:val="both"/>
      </w:pPr>
      <w:r>
        <w:t>- Сексуальная активность.</w:t>
      </w:r>
    </w:p>
    <w:p w:rsidR="0010456F" w:rsidRDefault="0010456F">
      <w:pPr>
        <w:pStyle w:val="ConsPlusNormal"/>
        <w:ind w:firstLine="540"/>
        <w:jc w:val="both"/>
      </w:pPr>
      <w:r>
        <w:t>- Стресс.</w:t>
      </w:r>
    </w:p>
    <w:p w:rsidR="0010456F" w:rsidRDefault="0010456F">
      <w:pPr>
        <w:pStyle w:val="ConsPlusNormal"/>
        <w:ind w:firstLine="540"/>
        <w:jc w:val="both"/>
      </w:pPr>
      <w:r>
        <w:t xml:space="preserve">- Предыдущие аборты по желанию женщины в первом триместре беременности </w:t>
      </w:r>
      <w:hyperlink w:anchor="P549" w:history="1">
        <w:r>
          <w:rPr>
            <w:color w:val="0000FF"/>
          </w:rPr>
          <w:t>[27]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  <w:outlineLvl w:val="1"/>
      </w:pPr>
      <w:r>
        <w:t>4. КЛИНИЧЕСКИЕ ВАРИАНТЫ РАННИХ ПОТЕРЬ БЕРЕМЕННОСТИ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>Угрожающий выкидыш - тянущие боли внизу живота и поясничной области, скудные кровяные выделения из половых путей. Тонус матки повышен, шейка матки не укорочена, внутренний зев закрыт, тело матки соответствует сроку беременности. При ультразвуковом исследовании регистрируют сердцебиение плода.</w:t>
      </w:r>
    </w:p>
    <w:p w:rsidR="0010456F" w:rsidRDefault="0010456F">
      <w:pPr>
        <w:pStyle w:val="ConsPlusNormal"/>
        <w:ind w:firstLine="540"/>
        <w:jc w:val="both"/>
      </w:pPr>
      <w:r>
        <w:t>Начавшийся выкидыш - боли и кровяные выделения из влагалища более выражены, цервикальный канал приоткрыт. Необходимо диагностировать следующие акушерские осложнения: отслойку хориона (плаценты), предлежание или низкое расположение хориона (плаценты), кровотечение из второго рога матки при пороках ее развития, гибель одного плодного яйца при многоплодной беременности.</w:t>
      </w:r>
    </w:p>
    <w:p w:rsidR="0010456F" w:rsidRDefault="0010456F">
      <w:pPr>
        <w:pStyle w:val="ConsPlusNormal"/>
        <w:ind w:firstLine="540"/>
        <w:jc w:val="both"/>
      </w:pPr>
      <w:r>
        <w:t xml:space="preserve">Выкидыш в ходу - тело матки, как правило, меньше предполагаемого срока беременности, определяются регулярные схваткообразные сокращения </w:t>
      </w:r>
      <w:proofErr w:type="spellStart"/>
      <w:r>
        <w:t>миометрия</w:t>
      </w:r>
      <w:proofErr w:type="spellEnd"/>
      <w:r>
        <w:t xml:space="preserve">, в более поздние сроки беременности возможно </w:t>
      </w:r>
      <w:proofErr w:type="spellStart"/>
      <w:r>
        <w:t>подтекание</w:t>
      </w:r>
      <w:proofErr w:type="spellEnd"/>
      <w:r>
        <w:t xml:space="preserve"> околоплодных вод. Внутренний и наружный зевы открыты, элементы плодного яйца находятся в цервикальном канале или во влагалище. Кровяные выделения могут быть различной интенсивности, чаще обильные.</w:t>
      </w:r>
    </w:p>
    <w:p w:rsidR="0010456F" w:rsidRDefault="0010456F">
      <w:pPr>
        <w:pStyle w:val="ConsPlusNormal"/>
        <w:ind w:firstLine="540"/>
        <w:jc w:val="both"/>
      </w:pPr>
      <w:r>
        <w:t xml:space="preserve">Неполный выкидыш - беременность прервалась, но в полости матки имеются задержавшиеся элементы плодного яйца. Отсутствие полноценного сокращения матки и смыкания ее полости приводит к продолжающемуся кровотечению, что в некоторых случаях может вести к большой кровопотере и </w:t>
      </w:r>
      <w:proofErr w:type="spellStart"/>
      <w:r>
        <w:t>гиповолемическому</w:t>
      </w:r>
      <w:proofErr w:type="spellEnd"/>
      <w:r>
        <w:t xml:space="preserve"> шоку. Чаще встречается после 12 </w:t>
      </w:r>
      <w:proofErr w:type="spellStart"/>
      <w:r>
        <w:t>нед</w:t>
      </w:r>
      <w:proofErr w:type="spellEnd"/>
      <w:r>
        <w:t xml:space="preserve">. беременности, в случае, когда выкидыш начинается с излития околоплодных вод. При </w:t>
      </w:r>
      <w:proofErr w:type="spellStart"/>
      <w:r>
        <w:t>бимануальном</w:t>
      </w:r>
      <w:proofErr w:type="spellEnd"/>
      <w:r>
        <w:t xml:space="preserve"> исследовании матка меньше предполагаемого срока беременности, кровяные выделения из цервикального канала обильные, при ультразвуковом исследовании в полости матки определяются остатки плодного яйца, во II триместре - плацентарной ткани.</w:t>
      </w:r>
    </w:p>
    <w:p w:rsidR="0010456F" w:rsidRDefault="0010456F">
      <w:pPr>
        <w:pStyle w:val="ConsPlusNormal"/>
        <w:ind w:firstLine="540"/>
        <w:jc w:val="both"/>
      </w:pPr>
      <w:proofErr w:type="gramStart"/>
      <w:r>
        <w:t>Септический (инфицированный) выкидыш - прерывание беременности, сопровождающееся лихорадкой, ознобом, недомоганием, болями внизу живота, кровяными, иногда гноевидными выделениями из половых путей.</w:t>
      </w:r>
      <w:proofErr w:type="gramEnd"/>
      <w:r>
        <w:t xml:space="preserve"> При </w:t>
      </w:r>
      <w:proofErr w:type="spellStart"/>
      <w:r>
        <w:t>физикальном</w:t>
      </w:r>
      <w:proofErr w:type="spellEnd"/>
      <w:r>
        <w:t xml:space="preserve"> осмотре - тахикардия, </w:t>
      </w:r>
      <w:proofErr w:type="spellStart"/>
      <w:r>
        <w:t>тахипноэ</w:t>
      </w:r>
      <w:proofErr w:type="spellEnd"/>
      <w:r>
        <w:t xml:space="preserve">, </w:t>
      </w:r>
      <w:proofErr w:type="spellStart"/>
      <w:r>
        <w:t>дефанс</w:t>
      </w:r>
      <w:proofErr w:type="spellEnd"/>
      <w:r>
        <w:t xml:space="preserve"> мышц передней брюшной стенки; при </w:t>
      </w:r>
      <w:proofErr w:type="spellStart"/>
      <w:r>
        <w:t>бимануальном</w:t>
      </w:r>
      <w:proofErr w:type="spellEnd"/>
      <w:r>
        <w:t xml:space="preserve"> исследовании - болезненная, мягкой консистенции матка, шейка матки расширена. Воспалительный процесс чаще всего вызван золотистым стафилококком, стрептококком, грамотрицательными микроорганизмами, грамположительными кокками. При отсутствии лечения возможна генерализация инфекции в виде сальпингита, локального или разлитого перитонита, септицемии.</w:t>
      </w:r>
    </w:p>
    <w:p w:rsidR="0010456F" w:rsidRDefault="0010456F">
      <w:pPr>
        <w:pStyle w:val="ConsPlusNormal"/>
        <w:ind w:firstLine="540"/>
        <w:jc w:val="both"/>
      </w:pPr>
      <w:r>
        <w:lastRenderedPageBreak/>
        <w:t xml:space="preserve">Неразвивающаяся беременность - гибель эмбриона (до 9 недель) или плода на сроке до 22 недель беременности при отсутствии </w:t>
      </w:r>
      <w:proofErr w:type="spellStart"/>
      <w:r>
        <w:t>экспульсии</w:t>
      </w:r>
      <w:proofErr w:type="spellEnd"/>
      <w:r>
        <w:t xml:space="preserve"> продуктов зачатия из полости матки.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  <w:outlineLvl w:val="1"/>
      </w:pPr>
      <w:r>
        <w:t>5. ДИАГНОСТИКА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 xml:space="preserve">Оценка состояния пациентки и диагноз ставится на основе анализа жалоб, анамнеза, </w:t>
      </w:r>
      <w:proofErr w:type="spellStart"/>
      <w:r>
        <w:t>физикального</w:t>
      </w:r>
      <w:proofErr w:type="spellEnd"/>
      <w:r>
        <w:t xml:space="preserve"> осмотра и дополнительных клинических исследований. Ультразвуковое сканирование должно быть выполнено как можно быстрее, если потребуется, то в экстренном порядке. Во всех случаях следует провести начальную оценку параметров гемодинамики [</w:t>
      </w:r>
      <w:hyperlink w:anchor="P523" w:history="1">
        <w:r>
          <w:rPr>
            <w:color w:val="0000FF"/>
          </w:rPr>
          <w:t>1</w:t>
        </w:r>
      </w:hyperlink>
      <w:r>
        <w:t xml:space="preserve">, 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37" w:history="1">
        <w:r>
          <w:rPr>
            <w:color w:val="0000FF"/>
          </w:rPr>
          <w:t>15</w:t>
        </w:r>
      </w:hyperlink>
      <w:r>
        <w:t xml:space="preserve">, </w:t>
      </w:r>
      <w:hyperlink w:anchor="P544" w:history="1">
        <w:r>
          <w:rPr>
            <w:color w:val="0000FF"/>
          </w:rPr>
          <w:t>22</w:t>
        </w:r>
      </w:hyperlink>
      <w:r>
        <w:t xml:space="preserve">, </w:t>
      </w:r>
      <w:hyperlink w:anchor="P547" w:history="1">
        <w:r>
          <w:rPr>
            <w:color w:val="0000FF"/>
          </w:rPr>
          <w:t>25</w:t>
        </w:r>
      </w:hyperlink>
      <w:r>
        <w:t xml:space="preserve">, </w:t>
      </w:r>
      <w:hyperlink w:anchor="P551" w:history="1">
        <w:r>
          <w:rPr>
            <w:color w:val="0000FF"/>
          </w:rPr>
          <w:t>29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  <w:outlineLvl w:val="2"/>
      </w:pPr>
      <w:r>
        <w:t>Жалобы</w:t>
      </w:r>
    </w:p>
    <w:p w:rsidR="0010456F" w:rsidRDefault="0010456F">
      <w:pPr>
        <w:pStyle w:val="ConsPlusNormal"/>
        <w:ind w:firstLine="540"/>
        <w:jc w:val="both"/>
      </w:pPr>
      <w:r>
        <w:t>Жалобы на кровяные выделения из половых путей, боли внизу живота и поясничной области, возникшие на фоне задержки менструации.</w:t>
      </w:r>
    </w:p>
    <w:p w:rsidR="0010456F" w:rsidRDefault="0010456F">
      <w:pPr>
        <w:pStyle w:val="ConsPlusNormal"/>
        <w:ind w:firstLine="540"/>
        <w:jc w:val="both"/>
      </w:pPr>
      <w:r>
        <w:t xml:space="preserve">Примерно четверть всех беременностей осложняются кровотечением до 22 недель, из них 12-57% заканчиваются выкидышем </w:t>
      </w:r>
      <w:hyperlink w:anchor="P549" w:history="1">
        <w:r>
          <w:rPr>
            <w:color w:val="0000FF"/>
          </w:rPr>
          <w:t>[27]</w:t>
        </w:r>
      </w:hyperlink>
      <w:r>
        <w:t xml:space="preserve">. В то время как обильные вагинальные кровотечения связаны с повышенным риском потери беременности, некоторые исследования показали, что мажущие кровянистые выделения или небольшое кровотечение не увеличивает риск выкидыша </w:t>
      </w:r>
      <w:hyperlink w:anchor="P549" w:history="1">
        <w:r>
          <w:rPr>
            <w:color w:val="0000FF"/>
          </w:rPr>
          <w:t>[27]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  <w:outlineLvl w:val="2"/>
      </w:pPr>
      <w:r>
        <w:t>Анамнез</w:t>
      </w:r>
    </w:p>
    <w:p w:rsidR="0010456F" w:rsidRDefault="0010456F">
      <w:pPr>
        <w:pStyle w:val="ConsPlusNormal"/>
        <w:ind w:firstLine="540"/>
        <w:jc w:val="both"/>
      </w:pPr>
      <w:r>
        <w:t>- Характер менструального цикла и дата последней менструации.</w:t>
      </w:r>
    </w:p>
    <w:p w:rsidR="0010456F" w:rsidRDefault="0010456F">
      <w:pPr>
        <w:pStyle w:val="ConsPlusNormal"/>
        <w:ind w:firstLine="540"/>
        <w:jc w:val="both"/>
      </w:pPr>
      <w:r>
        <w:t>- Предыдущие беременности, их исходы, особенно наличие выкидышей.</w:t>
      </w:r>
    </w:p>
    <w:p w:rsidR="0010456F" w:rsidRDefault="0010456F">
      <w:pPr>
        <w:pStyle w:val="ConsPlusNormal"/>
        <w:ind w:firstLine="540"/>
        <w:jc w:val="both"/>
      </w:pPr>
      <w:r>
        <w:t>- Гинекологические заболевания и операции.</w:t>
      </w:r>
    </w:p>
    <w:p w:rsidR="0010456F" w:rsidRDefault="0010456F">
      <w:pPr>
        <w:pStyle w:val="ConsPlusNormal"/>
        <w:ind w:firstLine="540"/>
        <w:jc w:val="both"/>
      </w:pPr>
      <w:r>
        <w:t>- Если применялись ВРТ, указать вид и дату.</w:t>
      </w:r>
    </w:p>
    <w:p w:rsidR="0010456F" w:rsidRDefault="0010456F">
      <w:pPr>
        <w:pStyle w:val="ConsPlusNormal"/>
        <w:ind w:firstLine="540"/>
        <w:jc w:val="both"/>
      </w:pPr>
      <w:r>
        <w:t>- Заключение УЗИ (если было).</w:t>
      </w:r>
    </w:p>
    <w:p w:rsidR="0010456F" w:rsidRDefault="0010456F">
      <w:pPr>
        <w:pStyle w:val="ConsPlusNormal"/>
        <w:ind w:firstLine="540"/>
        <w:jc w:val="both"/>
      </w:pPr>
      <w:r>
        <w:t>- Симптомы ранних сроков беременности.</w:t>
      </w:r>
    </w:p>
    <w:p w:rsidR="0010456F" w:rsidRDefault="0010456F">
      <w:pPr>
        <w:pStyle w:val="ConsPlusNormal"/>
        <w:ind w:firstLine="540"/>
        <w:jc w:val="both"/>
      </w:pPr>
      <w:r>
        <w:t>- Наличие ассоциированных симптомов:</w:t>
      </w:r>
    </w:p>
    <w:p w:rsidR="0010456F" w:rsidRDefault="0010456F">
      <w:pPr>
        <w:pStyle w:val="ConsPlusNormal"/>
        <w:ind w:firstLine="540"/>
        <w:jc w:val="both"/>
      </w:pPr>
      <w:r>
        <w:t>- вагинальное кровотечение (сроки, степень и тяжесть);</w:t>
      </w:r>
    </w:p>
    <w:p w:rsidR="0010456F" w:rsidRDefault="0010456F">
      <w:pPr>
        <w:pStyle w:val="ConsPlusNormal"/>
        <w:ind w:firstLine="540"/>
        <w:jc w:val="both"/>
      </w:pPr>
      <w:r>
        <w:t>- боли (внизу живота / схваткообразные / боли в спине);</w:t>
      </w:r>
    </w:p>
    <w:p w:rsidR="0010456F" w:rsidRDefault="0010456F">
      <w:pPr>
        <w:pStyle w:val="ConsPlusNormal"/>
        <w:ind w:firstLine="540"/>
        <w:jc w:val="both"/>
      </w:pPr>
      <w:r>
        <w:t xml:space="preserve">- </w:t>
      </w:r>
      <w:proofErr w:type="spellStart"/>
      <w:r>
        <w:t>синкопальные</w:t>
      </w:r>
      <w:proofErr w:type="spellEnd"/>
      <w:r>
        <w:t xml:space="preserve"> состояния при перемене положения тела;</w:t>
      </w:r>
    </w:p>
    <w:p w:rsidR="0010456F" w:rsidRDefault="0010456F">
      <w:pPr>
        <w:pStyle w:val="ConsPlusNormal"/>
        <w:ind w:firstLine="540"/>
        <w:jc w:val="both"/>
      </w:pPr>
      <w:r>
        <w:t>- рвота;</w:t>
      </w:r>
    </w:p>
    <w:p w:rsidR="0010456F" w:rsidRDefault="0010456F">
      <w:pPr>
        <w:pStyle w:val="ConsPlusNormal"/>
        <w:ind w:firstLine="540"/>
        <w:jc w:val="both"/>
      </w:pPr>
      <w:r>
        <w:t>- боль в плече.</w:t>
      </w:r>
    </w:p>
    <w:p w:rsidR="0010456F" w:rsidRDefault="0010456F">
      <w:pPr>
        <w:pStyle w:val="ConsPlusNormal"/>
        <w:ind w:firstLine="540"/>
        <w:jc w:val="both"/>
      </w:pPr>
      <w:r>
        <w:t>- Выделение из половых путей продуктов зачатия (элементов плодного яйца).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 xml:space="preserve">NB! </w:t>
      </w:r>
      <w:proofErr w:type="gramStart"/>
      <w:r>
        <w:t>Подтверждение беременности [</w:t>
      </w:r>
      <w:hyperlink w:anchor="P523" w:history="1">
        <w:r>
          <w:rPr>
            <w:color w:val="0000FF"/>
          </w:rPr>
          <w:t>1</w:t>
        </w:r>
      </w:hyperlink>
      <w:r>
        <w:t xml:space="preserve">, </w:t>
      </w:r>
      <w:hyperlink w:anchor="P537" w:history="1">
        <w:r>
          <w:rPr>
            <w:color w:val="0000FF"/>
          </w:rPr>
          <w:t>15</w:t>
        </w:r>
      </w:hyperlink>
      <w:r>
        <w:t xml:space="preserve">, </w:t>
      </w:r>
      <w:hyperlink w:anchor="P544" w:history="1">
        <w:r>
          <w:rPr>
            <w:color w:val="0000FF"/>
          </w:rPr>
          <w:t>22</w:t>
        </w:r>
      </w:hyperlink>
      <w:r>
        <w:t xml:space="preserve">, </w:t>
      </w:r>
      <w:hyperlink w:anchor="P547" w:history="1">
        <w:r>
          <w:rPr>
            <w:color w:val="0000FF"/>
          </w:rPr>
          <w:t>25</w:t>
        </w:r>
      </w:hyperlink>
      <w:r>
        <w:t xml:space="preserve">, </w:t>
      </w:r>
      <w:hyperlink w:anchor="P551" w:history="1">
        <w:r>
          <w:rPr>
            <w:color w:val="0000FF"/>
          </w:rPr>
          <w:t>29</w:t>
        </w:r>
      </w:hyperlink>
      <w:r>
        <w:t>]: всем женщинам репродуктивного возраста, обращающимся с жалобами на недавние/текущие боли в животе, боли в области таза, плеча и/или вагинальное кровотечение, обморок или признаки шока (слабость, головокружение) необходимо срочно выполнить исследование сыворотки крови на беременность (независимо от начала последней менструации, контрацепции, стерилизации, указание на отсутствие половой жизни).</w:t>
      </w:r>
      <w:proofErr w:type="gramEnd"/>
      <w:r>
        <w:t xml:space="preserve"> По клиническим показаниям может использоваться исследование </w:t>
      </w:r>
      <w:r w:rsidR="00744996">
        <w:rPr>
          <w:position w:val="-10"/>
        </w:rPr>
        <w:pict>
          <v:shape id="_x0000_i1025" style="width:43.45pt;height:14.25pt" coordsize="" o:spt="100" adj="0,,0" path="" filled="f" stroked="f">
            <v:stroke joinstyle="miter"/>
            <v:imagedata r:id="rId12" o:title="base_18_70510_31"/>
            <v:formulas/>
            <v:path o:connecttype="segments"/>
          </v:shape>
        </w:pict>
      </w:r>
      <w:r>
        <w:t xml:space="preserve"> в моче.</w:t>
      </w:r>
    </w:p>
    <w:p w:rsidR="0010456F" w:rsidRDefault="0010456F">
      <w:pPr>
        <w:pStyle w:val="ConsPlusNormal"/>
        <w:ind w:firstLine="540"/>
        <w:jc w:val="both"/>
      </w:pPr>
      <w:r>
        <w:t xml:space="preserve">- В сыворотке крови </w:t>
      </w:r>
      <w:r w:rsidR="00744996">
        <w:rPr>
          <w:position w:val="-10"/>
        </w:rPr>
        <w:pict>
          <v:shape id="_x0000_i1026" style="width:43.45pt;height:14.25pt" coordsize="" o:spt="100" adj="0,,0" path="" filled="f" stroked="f">
            <v:stroke joinstyle="miter"/>
            <v:imagedata r:id="rId12" o:title="base_18_70510_32"/>
            <v:formulas/>
            <v:path o:connecttype="segments"/>
          </v:shape>
        </w:pict>
      </w:r>
      <w:r>
        <w:t xml:space="preserve"> становится положительным в первые 9 дней после зачатия, </w:t>
      </w:r>
      <w:r w:rsidR="00744996">
        <w:rPr>
          <w:position w:val="-10"/>
        </w:rPr>
        <w:pict>
          <v:shape id="_x0000_i1027" style="width:43.45pt;height:14.25pt" coordsize="" o:spt="100" adj="0,,0" path="" filled="f" stroked="f">
            <v:stroke joinstyle="miter"/>
            <v:imagedata r:id="rId12" o:title="base_18_70510_33"/>
            <v:formulas/>
            <v:path o:connecttype="segments"/>
          </v:shape>
        </w:pict>
      </w:r>
      <w:r>
        <w:t xml:space="preserve"> больше 5 МЕ/Л подтверждает беременность (уровень достиг 9 дней) </w:t>
      </w:r>
      <w:hyperlink w:anchor="P537" w:history="1">
        <w:r>
          <w:rPr>
            <w:color w:val="0000FF"/>
          </w:rPr>
          <w:t>[15]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  <w:r>
        <w:t xml:space="preserve">- Отрицательный анализ сывороточного </w:t>
      </w:r>
      <w:r w:rsidR="00744996">
        <w:rPr>
          <w:position w:val="-10"/>
        </w:rPr>
        <w:pict>
          <v:shape id="_x0000_i1028" style="width:43.45pt;height:14.25pt" coordsize="" o:spt="100" adj="0,,0" path="" filled="f" stroked="f">
            <v:stroke joinstyle="miter"/>
            <v:imagedata r:id="rId12" o:title="base_18_70510_34"/>
            <v:formulas/>
            <v:path o:connecttype="segments"/>
          </v:shape>
        </w:pict>
      </w:r>
      <w:r>
        <w:t xml:space="preserve">, по существу, исключает внематочную беременность (кроме редких случаев эктопической беременности, где </w:t>
      </w:r>
      <w:r w:rsidR="00744996">
        <w:rPr>
          <w:position w:val="-10"/>
        </w:rPr>
        <w:pict>
          <v:shape id="_x0000_i1029" style="width:43.45pt;height:14.25pt" coordsize="" o:spt="100" adj="0,,0" path="" filled="f" stroked="f">
            <v:stroke joinstyle="miter"/>
            <v:imagedata r:id="rId12" o:title="base_18_70510_35"/>
            <v:formulas/>
            <v:path o:connecttype="segments"/>
          </v:shape>
        </w:pict>
      </w:r>
      <w:r>
        <w:t xml:space="preserve"> был положительным в недавнем прошлом) </w:t>
      </w:r>
      <w:hyperlink w:anchor="P537" w:history="1">
        <w:r>
          <w:rPr>
            <w:color w:val="0000FF"/>
          </w:rPr>
          <w:t>[15]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  <w:outlineLvl w:val="2"/>
      </w:pPr>
      <w:proofErr w:type="spellStart"/>
      <w:r>
        <w:t>Физикальное</w:t>
      </w:r>
      <w:proofErr w:type="spellEnd"/>
      <w:r>
        <w:t xml:space="preserve"> обследование [</w:t>
      </w:r>
      <w:hyperlink w:anchor="P523" w:history="1">
        <w:r>
          <w:rPr>
            <w:color w:val="0000FF"/>
          </w:rPr>
          <w:t>1</w:t>
        </w:r>
      </w:hyperlink>
      <w:r>
        <w:t xml:space="preserve">, </w:t>
      </w:r>
      <w:hyperlink w:anchor="P537" w:history="1">
        <w:r>
          <w:rPr>
            <w:color w:val="0000FF"/>
          </w:rPr>
          <w:t>15</w:t>
        </w:r>
      </w:hyperlink>
      <w:r>
        <w:t>]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</w:pPr>
      <w:r>
        <w:t>- Базовые обследования (температура, ЧСС, частота дыхания, артериальное давление).</w:t>
      </w:r>
    </w:p>
    <w:p w:rsidR="0010456F" w:rsidRDefault="0010456F">
      <w:pPr>
        <w:pStyle w:val="ConsPlusNormal"/>
        <w:ind w:firstLine="540"/>
        <w:jc w:val="both"/>
      </w:pPr>
      <w:r>
        <w:t>- Обследование живота (болезненность, напряжение мышц передней брюшной стенки, симптомы раздражения брюшины, вздутие, наличие свободной жидкости).</w:t>
      </w:r>
    </w:p>
    <w:p w:rsidR="0010456F" w:rsidRDefault="0010456F">
      <w:pPr>
        <w:pStyle w:val="ConsPlusNormal"/>
        <w:ind w:firstLine="540"/>
        <w:jc w:val="both"/>
      </w:pPr>
      <w:r>
        <w:t>- Влагалищное исследование:</w:t>
      </w:r>
    </w:p>
    <w:p w:rsidR="0010456F" w:rsidRDefault="0010456F">
      <w:pPr>
        <w:pStyle w:val="ConsPlusNormal"/>
        <w:ind w:firstLine="540"/>
        <w:jc w:val="both"/>
      </w:pPr>
      <w:r>
        <w:lastRenderedPageBreak/>
        <w:t>- Осмотр при помощи зеркал: источник и объем кровотечения, наличие продуктов зачатия в цервикальном канале (если есть возможность, удалить и отправить на гистологическое исследование).</w:t>
      </w:r>
    </w:p>
    <w:p w:rsidR="0010456F" w:rsidRDefault="0010456F">
      <w:pPr>
        <w:pStyle w:val="ConsPlusNormal"/>
        <w:ind w:firstLine="540"/>
        <w:jc w:val="both"/>
      </w:pPr>
      <w:r>
        <w:t xml:space="preserve">- </w:t>
      </w:r>
      <w:proofErr w:type="spellStart"/>
      <w:r>
        <w:t>Бимануальное</w:t>
      </w:r>
      <w:proofErr w:type="spellEnd"/>
      <w:r>
        <w:t xml:space="preserve"> исследование: консистенция и длина шейки матки, состояние цервикального канала и внутреннего зева шейки матки, величина матки (в зависимости от даты последней менструации), состояние и болезненность придатков, сводов влагалища.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  <w:outlineLvl w:val="2"/>
      </w:pPr>
      <w:r>
        <w:t>Ультразвуковое сканирование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</w:pPr>
      <w:r>
        <w:t>Большинству женщин с осложнениями ранних сроков беременности требуется ультразвуковое сканирование [</w:t>
      </w:r>
      <w:hyperlink w:anchor="P523" w:history="1">
        <w:r>
          <w:rPr>
            <w:color w:val="0000FF"/>
          </w:rPr>
          <w:t>1</w:t>
        </w:r>
      </w:hyperlink>
      <w:r>
        <w:t xml:space="preserve">, </w:t>
      </w:r>
      <w:hyperlink w:anchor="P537" w:history="1">
        <w:r>
          <w:rPr>
            <w:color w:val="0000FF"/>
          </w:rPr>
          <w:t>15</w:t>
        </w:r>
      </w:hyperlink>
      <w:r>
        <w:t xml:space="preserve">, </w:t>
      </w:r>
      <w:hyperlink w:anchor="P544" w:history="1">
        <w:r>
          <w:rPr>
            <w:color w:val="0000FF"/>
          </w:rPr>
          <w:t>22</w:t>
        </w:r>
      </w:hyperlink>
      <w:r>
        <w:t xml:space="preserve">, </w:t>
      </w:r>
      <w:hyperlink w:anchor="P547" w:history="1">
        <w:r>
          <w:rPr>
            <w:color w:val="0000FF"/>
          </w:rPr>
          <w:t>25</w:t>
        </w:r>
      </w:hyperlink>
      <w:r>
        <w:t xml:space="preserve">, </w:t>
      </w:r>
      <w:hyperlink w:anchor="P551" w:history="1">
        <w:r>
          <w:rPr>
            <w:color w:val="0000FF"/>
          </w:rPr>
          <w:t>29</w:t>
        </w:r>
      </w:hyperlink>
      <w:r>
        <w:t xml:space="preserve">, </w:t>
      </w:r>
      <w:hyperlink w:anchor="P553" w:history="1">
        <w:r>
          <w:rPr>
            <w:color w:val="0000FF"/>
          </w:rPr>
          <w:t>31</w:t>
        </w:r>
      </w:hyperlink>
      <w:r>
        <w:t xml:space="preserve">]. </w:t>
      </w:r>
      <w:proofErr w:type="spellStart"/>
      <w:r>
        <w:t>Трансвагинальное</w:t>
      </w:r>
      <w:proofErr w:type="spellEnd"/>
      <w:r>
        <w:t xml:space="preserve"> сканирование (ТВС), проводимое опытным специалистом, является "золотым стандартом" </w:t>
      </w:r>
      <w:hyperlink w:anchor="P537" w:history="1">
        <w:r>
          <w:rPr>
            <w:color w:val="0000FF"/>
          </w:rPr>
          <w:t>[15]</w:t>
        </w:r>
      </w:hyperlink>
      <w:r>
        <w:t xml:space="preserve">. Если ТВС недоступно, может использоваться </w:t>
      </w:r>
      <w:proofErr w:type="spellStart"/>
      <w:r>
        <w:t>трансабдоминальное</w:t>
      </w:r>
      <w:proofErr w:type="spellEnd"/>
      <w:r>
        <w:t xml:space="preserve"> сканирование (ТАС), однако этот метод не так точен, как ТВС, для диагностики осложнений ранних сроков беременности </w:t>
      </w:r>
      <w:hyperlink w:anchor="P537" w:history="1">
        <w:r>
          <w:rPr>
            <w:color w:val="0000FF"/>
          </w:rPr>
          <w:t>[15]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  <w:r>
        <w:t xml:space="preserve">Пациентке должны быть разъяснены порядок и показания для УЗИ. При проведении дезинфекции </w:t>
      </w:r>
      <w:proofErr w:type="spellStart"/>
      <w:r>
        <w:t>трансвагинальных</w:t>
      </w:r>
      <w:proofErr w:type="spellEnd"/>
      <w:r>
        <w:t xml:space="preserve"> УЗИ-датчиков должны строго соблюдаться действующие стандарты и осуществляться надлежащие меры инфекционного контроля за качеством дезинфекции.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>NB! Важно, чтобы все медицинские работники, выполняющие сканирование, хорошо знали хронологические УЗИ-признаки ранней беременности [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44" w:history="1">
        <w:r>
          <w:rPr>
            <w:color w:val="0000FF"/>
          </w:rPr>
          <w:t>22</w:t>
        </w:r>
      </w:hyperlink>
      <w:r>
        <w:t xml:space="preserve">, </w:t>
      </w:r>
      <w:hyperlink w:anchor="P553" w:history="1">
        <w:r>
          <w:rPr>
            <w:color w:val="0000FF"/>
          </w:rPr>
          <w:t>31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  <w:outlineLvl w:val="2"/>
      </w:pPr>
      <w:r>
        <w:t>Жизнеспособная маточная беременность: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</w:pPr>
      <w:r>
        <w:t xml:space="preserve">Плодное яйцо расположено обычно, эмбрион визуализируется, четко определяется сердечная деятельность. Наличие сердечной деятельности ассоциируется с успешным завершением данной беременности в 85-97% - в зависимости от срока гестации </w:t>
      </w:r>
      <w:hyperlink w:anchor="P544" w:history="1">
        <w:r>
          <w:rPr>
            <w:color w:val="0000FF"/>
          </w:rPr>
          <w:t>[22]</w:t>
        </w:r>
      </w:hyperlink>
      <w:r>
        <w:t xml:space="preserve">. Последующие назначения лекарственных препаратов и дополнительных обследований могут потребоваться в следующих ситуациях: значительное вагинальное кровотечение, </w:t>
      </w:r>
      <w:proofErr w:type="spellStart"/>
      <w:r>
        <w:t>субхориальная</w:t>
      </w:r>
      <w:proofErr w:type="spellEnd"/>
      <w:r>
        <w:t xml:space="preserve"> гематома, а также у пациенток с выкидышами в анамнезе или после удаления внутриматочных контрацептивов </w:t>
      </w:r>
      <w:hyperlink w:anchor="P544" w:history="1">
        <w:r>
          <w:rPr>
            <w:color w:val="0000FF"/>
          </w:rPr>
          <w:t>[22]</w:t>
        </w:r>
      </w:hyperlink>
      <w:r>
        <w:t>.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jc w:val="center"/>
        <w:outlineLvl w:val="2"/>
      </w:pPr>
      <w:r>
        <w:t>Беременность неопределенной жизнеспособности [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53" w:history="1">
        <w:r>
          <w:rPr>
            <w:color w:val="0000FF"/>
          </w:rPr>
          <w:t>31</w:t>
        </w:r>
      </w:hyperlink>
      <w:r>
        <w:t>]: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 xml:space="preserve">1 вариант - плодное яйцо расположено обычно, средний внутренний диаметр плодного яйца </w:t>
      </w:r>
      <w:r w:rsidR="00744996">
        <w:rPr>
          <w:position w:val="-4"/>
        </w:rPr>
        <w:pict>
          <v:shape id="_x0000_i1030" style="width:9.1pt;height:10.4pt" coordsize="" o:spt="100" adj="0,,0" path="" filled="f" stroked="f">
            <v:stroke joinstyle="miter"/>
            <v:imagedata r:id="rId13" o:title="base_18_70510_36"/>
            <v:formulas/>
            <v:path o:connecttype="segments"/>
          </v:shape>
        </w:pict>
      </w:r>
      <w:r>
        <w:t xml:space="preserve"> 20 мм, эмбрион не визуализируется;</w:t>
      </w:r>
    </w:p>
    <w:p w:rsidR="0010456F" w:rsidRDefault="0010456F">
      <w:pPr>
        <w:pStyle w:val="ConsPlusNormal"/>
        <w:ind w:firstLine="540"/>
        <w:jc w:val="both"/>
      </w:pPr>
      <w:r>
        <w:t xml:space="preserve">2 вариант - плодное яйцо расположено нормально, эмбрион </w:t>
      </w:r>
      <w:r w:rsidR="00744996">
        <w:rPr>
          <w:position w:val="-4"/>
        </w:rPr>
        <w:pict>
          <v:shape id="_x0000_i1031" style="width:9.1pt;height:10.4pt" coordsize="" o:spt="100" adj="0,,0" path="" filled="f" stroked="f">
            <v:stroke joinstyle="miter"/>
            <v:imagedata r:id="rId13" o:title="base_18_70510_37"/>
            <v:formulas/>
            <v:path o:connecttype="segments"/>
          </v:shape>
        </w:pict>
      </w:r>
      <w:r>
        <w:t xml:space="preserve"> 7 мм, сердцебиение плода не визуализируется. Этим пациенткам следует провести повторное сканирование через 7 дней и оценить в динамике, прогрессирует ли беременность (рост эмбриона, сердечная деятельность плода).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  <w:outlineLvl w:val="2"/>
      </w:pPr>
      <w:r>
        <w:t>Ранние потери беременности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</w:pPr>
      <w:proofErr w:type="spellStart"/>
      <w:r>
        <w:t>Трансвагинальное</w:t>
      </w:r>
      <w:proofErr w:type="spellEnd"/>
      <w:r>
        <w:t xml:space="preserve"> УЗИ должно являться стандартом обследования женщин на ранних сроках беременности. </w:t>
      </w:r>
      <w:proofErr w:type="spellStart"/>
      <w:r>
        <w:t>Трансабдоминальное</w:t>
      </w:r>
      <w:proofErr w:type="spellEnd"/>
      <w:r>
        <w:t xml:space="preserve"> УЗИ проводится при невозможности выполнить </w:t>
      </w:r>
      <w:proofErr w:type="spellStart"/>
      <w:r>
        <w:t>трансвагинальное</w:t>
      </w:r>
      <w:proofErr w:type="spellEnd"/>
      <w:r>
        <w:t xml:space="preserve"> УЗИ или для уточнения полученных данных </w:t>
      </w:r>
      <w:hyperlink w:anchor="P553" w:history="1">
        <w:r>
          <w:rPr>
            <w:color w:val="0000FF"/>
          </w:rPr>
          <w:t>[31]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  <w:r>
        <w:t xml:space="preserve">Признаки ранних потерь беременности с задержкой продуктов зачатия в матке </w:t>
      </w:r>
      <w:hyperlink w:anchor="P544" w:history="1">
        <w:r>
          <w:rPr>
            <w:color w:val="0000FF"/>
          </w:rPr>
          <w:t>[22]</w:t>
        </w:r>
      </w:hyperlink>
      <w:r>
        <w:t>:</w:t>
      </w:r>
    </w:p>
    <w:p w:rsidR="0010456F" w:rsidRDefault="0010456F">
      <w:pPr>
        <w:pStyle w:val="ConsPlusNormal"/>
        <w:ind w:firstLine="540"/>
        <w:jc w:val="both"/>
      </w:pPr>
      <w:r>
        <w:t xml:space="preserve">- при </w:t>
      </w:r>
      <w:proofErr w:type="spellStart"/>
      <w:r>
        <w:t>трансвагинальном</w:t>
      </w:r>
      <w:proofErr w:type="spellEnd"/>
      <w:r>
        <w:t xml:space="preserve"> исследовании средний внутренний диаметр плодного яйца &gt; 20 мм, эмбрион не визуализируется, или при </w:t>
      </w:r>
      <w:proofErr w:type="spellStart"/>
      <w:r>
        <w:t>трансабдоминальном</w:t>
      </w:r>
      <w:proofErr w:type="spellEnd"/>
      <w:r>
        <w:t xml:space="preserve"> сканировании средний внутренний диаметр плодного яйца &gt; 25 мм, эмбрион не визуализируется;</w:t>
      </w:r>
    </w:p>
    <w:p w:rsidR="0010456F" w:rsidRDefault="0010456F">
      <w:pPr>
        <w:pStyle w:val="ConsPlusNormal"/>
        <w:ind w:firstLine="540"/>
        <w:jc w:val="both"/>
      </w:pPr>
      <w:r>
        <w:t xml:space="preserve">- эмбрион &gt; 7 мм, сердцебиение отсутствует при </w:t>
      </w:r>
      <w:proofErr w:type="spellStart"/>
      <w:r>
        <w:t>трансвагинальном</w:t>
      </w:r>
      <w:proofErr w:type="spellEnd"/>
      <w:r>
        <w:t xml:space="preserve"> сканировании, или эмбрион &gt; 8 мм, сердцебиение не визуализируется при </w:t>
      </w:r>
      <w:proofErr w:type="spellStart"/>
      <w:r>
        <w:t>трансабдоминальном</w:t>
      </w:r>
      <w:proofErr w:type="spellEnd"/>
      <w:r>
        <w:t xml:space="preserve"> УЗИ.</w:t>
      </w:r>
    </w:p>
    <w:p w:rsidR="0010456F" w:rsidRDefault="0010456F">
      <w:pPr>
        <w:pStyle w:val="ConsPlusNormal"/>
        <w:ind w:firstLine="540"/>
        <w:jc w:val="both"/>
      </w:pPr>
      <w:r>
        <w:t xml:space="preserve">Тактика врача УЗИ </w:t>
      </w:r>
      <w:hyperlink w:anchor="P544" w:history="1">
        <w:r>
          <w:rPr>
            <w:color w:val="0000FF"/>
          </w:rPr>
          <w:t>[22]</w:t>
        </w:r>
      </w:hyperlink>
      <w:r>
        <w:t>:</w:t>
      </w:r>
    </w:p>
    <w:p w:rsidR="0010456F" w:rsidRDefault="0010456F">
      <w:pPr>
        <w:pStyle w:val="ConsPlusNormal"/>
        <w:ind w:firstLine="540"/>
        <w:jc w:val="both"/>
      </w:pPr>
      <w:r>
        <w:t xml:space="preserve">- Если средний внутренний диаметр плодного яйца </w:t>
      </w:r>
      <w:r w:rsidR="00744996">
        <w:rPr>
          <w:position w:val="-4"/>
        </w:rPr>
        <w:pict>
          <v:shape id="_x0000_i1032" style="width:9.1pt;height:10.4pt" coordsize="" o:spt="100" adj="0,,0" path="" filled="f" stroked="f">
            <v:stroke joinstyle="miter"/>
            <v:imagedata r:id="rId13" o:title="base_18_70510_38"/>
            <v:formulas/>
            <v:path o:connecttype="segments"/>
          </v:shape>
        </w:pict>
      </w:r>
      <w:r>
        <w:t xml:space="preserve"> 25 мм и эмбрион не визуализируется, </w:t>
      </w:r>
      <w:r>
        <w:lastRenderedPageBreak/>
        <w:t xml:space="preserve">или если эмбрион </w:t>
      </w:r>
      <w:r w:rsidR="00744996">
        <w:rPr>
          <w:position w:val="-4"/>
        </w:rPr>
        <w:pict>
          <v:shape id="_x0000_i1033" style="width:9.1pt;height:10.4pt" coordsize="" o:spt="100" adj="0,,0" path="" filled="f" stroked="f">
            <v:stroke joinstyle="miter"/>
            <v:imagedata r:id="rId13" o:title="base_18_70510_39"/>
            <v:formulas/>
            <v:path o:connecttype="segments"/>
          </v:shape>
        </w:pict>
      </w:r>
      <w:r>
        <w:t xml:space="preserve"> 7 мм и нет сердцебиения, необходимо повторить УЗИ не ранее 7 дней от первоначального и оценить, есть ли динамика показателей.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 xml:space="preserve">NB! Вариабельность результатов измерений среднего внутреннего диаметра плодного яйца и эмбриона разными специалистами составляет </w:t>
      </w:r>
      <w:r w:rsidR="00744996">
        <w:rPr>
          <w:position w:val="-4"/>
        </w:rPr>
        <w:pict>
          <v:shape id="_x0000_i1034" style="width:11.7pt;height:10.4pt" coordsize="" o:spt="100" adj="0,,0" path="" filled="f" stroked="f">
            <v:stroke joinstyle="miter"/>
            <v:imagedata r:id="rId14" o:title="base_18_70510_40"/>
            <v:formulas/>
            <v:path o:connecttype="segments"/>
          </v:shape>
        </w:pict>
      </w:r>
      <w:r>
        <w:t>18%. В ряде случаев это может привести к ложно-положительному диагнозу неразвивающейся беременности. В сомнительных случаях, когда получены пограничные величины среднего внутреннего диаметра плодного яйца и размеров эмбриона, необходимо провести повторное сканирование через 7-10 дней. Диагноз неразвивающаяся беременность должен быть подтвержден двумя специалистами по функциональной диагностике, данные сохранены на бумажном и, желательно, электронном носителе [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44" w:history="1">
        <w:r>
          <w:rPr>
            <w:color w:val="0000FF"/>
          </w:rPr>
          <w:t>22</w:t>
        </w:r>
      </w:hyperlink>
      <w:r>
        <w:t xml:space="preserve">, </w:t>
      </w:r>
      <w:hyperlink w:anchor="P553" w:history="1">
        <w:r>
          <w:rPr>
            <w:color w:val="0000FF"/>
          </w:rPr>
          <w:t>31</w:t>
        </w:r>
      </w:hyperlink>
      <w:r>
        <w:t>].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jc w:val="center"/>
      </w:pPr>
      <w:r>
        <w:t xml:space="preserve">Неполный выкидыш </w:t>
      </w:r>
      <w:hyperlink w:anchor="P544" w:history="1">
        <w:r>
          <w:rPr>
            <w:color w:val="0000FF"/>
          </w:rPr>
          <w:t>[22]</w:t>
        </w:r>
      </w:hyperlink>
      <w:r>
        <w:t>: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</w:pPr>
      <w:r>
        <w:t xml:space="preserve">При УЗИ в полости матки визуализируется ткань диаметром </w:t>
      </w:r>
      <w:r w:rsidR="00744996">
        <w:rPr>
          <w:position w:val="-4"/>
        </w:rPr>
        <w:pict>
          <v:shape id="_x0000_i1035" style="width:9.1pt;height:10.4pt" coordsize="" o:spt="100" adj="0,,0" path="" filled="f" stroked="f">
            <v:stroke joinstyle="miter"/>
            <v:imagedata r:id="rId15" o:title="base_18_70510_41"/>
            <v:formulas/>
            <v:path o:connecttype="segments"/>
          </v:shape>
        </w:pict>
      </w:r>
      <w:r>
        <w:t xml:space="preserve"> 15 мм.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</w:pPr>
      <w:r>
        <w:t xml:space="preserve">Полный выкидыш </w:t>
      </w:r>
      <w:hyperlink w:anchor="P544" w:history="1">
        <w:r>
          <w:rPr>
            <w:color w:val="0000FF"/>
          </w:rPr>
          <w:t>[22]</w:t>
        </w:r>
      </w:hyperlink>
      <w:r>
        <w:t>: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</w:pPr>
      <w:r>
        <w:t>При УЗИ толщина эндометрия &lt; 15 мм, а ранее были обнаружены плодное яйцо или оставшиеся продукты зачатия.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  <w:outlineLvl w:val="2"/>
      </w:pPr>
      <w:r>
        <w:t>Беременность неизвестной локализации: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</w:pPr>
      <w:r>
        <w:t>Нет признаков маточной или внематочной беременности или остатков плодного яйца при наличии положительного теста на беременность или уровне ХГЧ выше 1000 МЕ/л [</w:t>
      </w:r>
      <w:hyperlink w:anchor="P544" w:history="1">
        <w:r>
          <w:rPr>
            <w:color w:val="0000FF"/>
          </w:rPr>
          <w:t>22</w:t>
        </w:r>
      </w:hyperlink>
      <w:r>
        <w:t xml:space="preserve">, </w:t>
      </w:r>
      <w:hyperlink w:anchor="P553" w:history="1">
        <w:r>
          <w:rPr>
            <w:color w:val="0000FF"/>
          </w:rPr>
          <w:t>31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>Может быть три причины того, что локализация беременности при УЗИ не выявлена: маточная беременность очень ранних сроков, полный выкидыш или ранняя внематочная беременность. Диагноз может быть установлен при последующем контрольном исследовании.</w:t>
      </w:r>
    </w:p>
    <w:p w:rsidR="0010456F" w:rsidRDefault="0010456F">
      <w:pPr>
        <w:pStyle w:val="ConsPlusNormal"/>
        <w:ind w:firstLine="540"/>
        <w:jc w:val="both"/>
      </w:pPr>
      <w:r>
        <w:t xml:space="preserve">Следует отметить, что при первом визите даже при </w:t>
      </w:r>
      <w:proofErr w:type="spellStart"/>
      <w:r>
        <w:t>трансвагинальном</w:t>
      </w:r>
      <w:proofErr w:type="spellEnd"/>
      <w:r>
        <w:t xml:space="preserve"> УЗИ с использованием всех критериев исследования, в 8-31% случаев невозможно установить маточная или внематочная беременность. В специализированных отделениях ультразвуковых методов исследования частота постановки диагноза "Беременность неизвестной локализации" меньше и составляет 8-10% [</w:t>
      </w:r>
      <w:hyperlink w:anchor="P544" w:history="1">
        <w:r>
          <w:rPr>
            <w:color w:val="0000FF"/>
          </w:rPr>
          <w:t>22</w:t>
        </w:r>
      </w:hyperlink>
      <w:r>
        <w:t xml:space="preserve">, </w:t>
      </w:r>
      <w:hyperlink w:anchor="P551" w:history="1">
        <w:r>
          <w:rPr>
            <w:color w:val="0000FF"/>
          </w:rPr>
          <w:t>29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>В клиническом протоколе по ультразвуковой диагностике невынашивания в первом триместре и оценки жизнеспособности маточной беременности общества радиологов (</w:t>
      </w:r>
      <w:proofErr w:type="spellStart"/>
      <w:r>
        <w:t>Society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Radiologists</w:t>
      </w:r>
      <w:proofErr w:type="spellEnd"/>
      <w:r>
        <w:t>, 2012) представлены критерии, которые считаются сомнительными для диагностики ранней потери беременности (таблица 3) [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44" w:history="1">
        <w:r>
          <w:rPr>
            <w:color w:val="0000FF"/>
          </w:rPr>
          <w:t>22</w:t>
        </w:r>
      </w:hyperlink>
      <w:r>
        <w:t xml:space="preserve">]. </w:t>
      </w:r>
      <w:proofErr w:type="spellStart"/>
      <w:r>
        <w:t>Урежение</w:t>
      </w:r>
      <w:proofErr w:type="spellEnd"/>
      <w:r>
        <w:t xml:space="preserve"> сердцебиения плода (менее 100 ударов в минуту в 5-7 недель гестации) и </w:t>
      </w:r>
      <w:proofErr w:type="spellStart"/>
      <w:r>
        <w:t>субхориальная</w:t>
      </w:r>
      <w:proofErr w:type="spellEnd"/>
      <w:r>
        <w:t xml:space="preserve"> гематома не должны быть использованы для постановки диагноза нежизнеспособной маточной беременности. Эти результаты требуют оценки в динамике через 7-10 дней </w:t>
      </w:r>
      <w:hyperlink w:anchor="P536" w:history="1">
        <w:r>
          <w:rPr>
            <w:color w:val="0000FF"/>
          </w:rPr>
          <w:t>[14]</w:t>
        </w:r>
      </w:hyperlink>
      <w:r>
        <w:t>.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sectPr w:rsidR="0010456F">
          <w:pgSz w:w="11905" w:h="16838"/>
          <w:pgMar w:top="1134" w:right="850" w:bottom="1134" w:left="1701" w:header="0" w:footer="0" w:gutter="0"/>
          <w:cols w:space="720"/>
        </w:sectPr>
      </w:pPr>
    </w:p>
    <w:p w:rsidR="0010456F" w:rsidRDefault="0010456F">
      <w:pPr>
        <w:pStyle w:val="ConsPlusNormal"/>
        <w:jc w:val="right"/>
        <w:outlineLvl w:val="2"/>
      </w:pPr>
      <w:r>
        <w:lastRenderedPageBreak/>
        <w:t>Таблица 3</w:t>
      </w:r>
    </w:p>
    <w:p w:rsidR="0010456F" w:rsidRDefault="0010456F">
      <w:pPr>
        <w:pStyle w:val="ConsPlusNormal"/>
        <w:jc w:val="right"/>
      </w:pPr>
    </w:p>
    <w:p w:rsidR="0010456F" w:rsidRDefault="0010456F">
      <w:pPr>
        <w:pStyle w:val="ConsPlusNormal"/>
        <w:jc w:val="center"/>
      </w:pPr>
      <w:r>
        <w:t>Критерии Общества Радиологов по ранней УЗИ-диагностике</w:t>
      </w:r>
    </w:p>
    <w:p w:rsidR="0010456F" w:rsidRPr="0010456F" w:rsidRDefault="0010456F">
      <w:pPr>
        <w:pStyle w:val="ConsPlusNormal"/>
        <w:jc w:val="center"/>
        <w:rPr>
          <w:lang w:val="en-US"/>
        </w:rPr>
      </w:pPr>
      <w:r>
        <w:t>невынашивания</w:t>
      </w:r>
      <w:r w:rsidRPr="0010456F">
        <w:rPr>
          <w:lang w:val="en-US"/>
        </w:rPr>
        <w:t xml:space="preserve"> </w:t>
      </w:r>
      <w:r>
        <w:t>в</w:t>
      </w:r>
      <w:r w:rsidRPr="0010456F">
        <w:rPr>
          <w:lang w:val="en-US"/>
        </w:rPr>
        <w:t xml:space="preserve"> </w:t>
      </w:r>
      <w:r>
        <w:t>первом</w:t>
      </w:r>
      <w:r w:rsidRPr="0010456F">
        <w:rPr>
          <w:lang w:val="en-US"/>
        </w:rPr>
        <w:t xml:space="preserve"> </w:t>
      </w:r>
      <w:r>
        <w:t>триместре</w:t>
      </w:r>
      <w:r w:rsidRPr="0010456F">
        <w:rPr>
          <w:lang w:val="en-US"/>
        </w:rPr>
        <w:t xml:space="preserve"> </w:t>
      </w:r>
      <w:r>
        <w:t>беременности</w:t>
      </w:r>
    </w:p>
    <w:p w:rsidR="0010456F" w:rsidRPr="0010456F" w:rsidRDefault="0010456F">
      <w:pPr>
        <w:pStyle w:val="ConsPlusNormal"/>
        <w:jc w:val="center"/>
        <w:rPr>
          <w:lang w:val="en-US"/>
        </w:rPr>
      </w:pPr>
      <w:r w:rsidRPr="0010456F">
        <w:rPr>
          <w:lang w:val="en-US"/>
        </w:rPr>
        <w:t>(Society of Radiologists in Ultrasound Guidelines for</w:t>
      </w:r>
    </w:p>
    <w:p w:rsidR="0010456F" w:rsidRPr="0010456F" w:rsidRDefault="0010456F">
      <w:pPr>
        <w:pStyle w:val="ConsPlusNormal"/>
        <w:jc w:val="center"/>
        <w:rPr>
          <w:lang w:val="en-US"/>
        </w:rPr>
      </w:pPr>
      <w:proofErr w:type="spellStart"/>
      <w:r w:rsidRPr="0010456F">
        <w:rPr>
          <w:lang w:val="en-US"/>
        </w:rPr>
        <w:t>Transvaginal</w:t>
      </w:r>
      <w:proofErr w:type="spellEnd"/>
      <w:r w:rsidRPr="0010456F">
        <w:rPr>
          <w:lang w:val="en-US"/>
        </w:rPr>
        <w:t xml:space="preserve"> </w:t>
      </w:r>
      <w:proofErr w:type="spellStart"/>
      <w:r w:rsidRPr="0010456F">
        <w:rPr>
          <w:lang w:val="en-US"/>
        </w:rPr>
        <w:t>Ultrasonographic</w:t>
      </w:r>
      <w:proofErr w:type="spellEnd"/>
      <w:r w:rsidRPr="0010456F">
        <w:rPr>
          <w:lang w:val="en-US"/>
        </w:rPr>
        <w:t xml:space="preserve"> Diagnosis of Early</w:t>
      </w:r>
    </w:p>
    <w:p w:rsidR="0010456F" w:rsidRPr="0010456F" w:rsidRDefault="0010456F">
      <w:pPr>
        <w:pStyle w:val="ConsPlusNormal"/>
        <w:jc w:val="center"/>
        <w:rPr>
          <w:lang w:val="en-US"/>
        </w:rPr>
      </w:pPr>
      <w:r w:rsidRPr="0010456F">
        <w:rPr>
          <w:lang w:val="en-US"/>
        </w:rPr>
        <w:t>Pregnancy Loss, 2012) [</w:t>
      </w:r>
      <w:hyperlink w:anchor="P536" w:history="1">
        <w:r w:rsidRPr="0010456F">
          <w:rPr>
            <w:color w:val="0000FF"/>
            <w:lang w:val="en-US"/>
          </w:rPr>
          <w:t>14</w:t>
        </w:r>
      </w:hyperlink>
      <w:r w:rsidRPr="0010456F">
        <w:rPr>
          <w:lang w:val="en-US"/>
        </w:rPr>
        <w:t xml:space="preserve">, </w:t>
      </w:r>
      <w:hyperlink w:anchor="P544" w:history="1">
        <w:r w:rsidRPr="0010456F">
          <w:rPr>
            <w:color w:val="0000FF"/>
            <w:lang w:val="en-US"/>
          </w:rPr>
          <w:t>22</w:t>
        </w:r>
      </w:hyperlink>
      <w:r w:rsidRPr="0010456F">
        <w:rPr>
          <w:lang w:val="en-US"/>
        </w:rPr>
        <w:t>]</w:t>
      </w:r>
    </w:p>
    <w:p w:rsidR="0010456F" w:rsidRPr="0010456F" w:rsidRDefault="0010456F">
      <w:pPr>
        <w:pStyle w:val="ConsPlusNormal"/>
        <w:ind w:firstLine="540"/>
        <w:jc w:val="both"/>
        <w:rPr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680"/>
      </w:tblGrid>
      <w:tr w:rsidR="0010456F">
        <w:tc>
          <w:tcPr>
            <w:tcW w:w="4740" w:type="dxa"/>
          </w:tcPr>
          <w:p w:rsidR="0010456F" w:rsidRDefault="0010456F">
            <w:pPr>
              <w:pStyle w:val="ConsPlusNormal"/>
              <w:jc w:val="center"/>
            </w:pPr>
            <w:r>
              <w:t>Признаки неразвивающейся беременности</w:t>
            </w:r>
          </w:p>
        </w:tc>
        <w:tc>
          <w:tcPr>
            <w:tcW w:w="4680" w:type="dxa"/>
          </w:tcPr>
          <w:p w:rsidR="0010456F" w:rsidRDefault="0010456F">
            <w:pPr>
              <w:pStyle w:val="ConsPlusNormal"/>
              <w:jc w:val="center"/>
            </w:pPr>
            <w:r>
              <w:t>Сомнительные признаки неразвивающейся беременности</w:t>
            </w:r>
          </w:p>
        </w:tc>
      </w:tr>
      <w:tr w:rsidR="0010456F">
        <w:tc>
          <w:tcPr>
            <w:tcW w:w="4740" w:type="dxa"/>
          </w:tcPr>
          <w:p w:rsidR="0010456F" w:rsidRDefault="0010456F">
            <w:pPr>
              <w:pStyle w:val="ConsPlusNormal"/>
              <w:ind w:firstLine="5"/>
            </w:pPr>
            <w:r>
              <w:t>KTP 7 мм или больше, сердцебиения нет, внутренний диаметр плодного яйца 25 мм или более, эмбриона нет</w:t>
            </w:r>
          </w:p>
        </w:tc>
        <w:tc>
          <w:tcPr>
            <w:tcW w:w="4680" w:type="dxa"/>
          </w:tcPr>
          <w:p w:rsidR="0010456F" w:rsidRDefault="0010456F">
            <w:pPr>
              <w:pStyle w:val="ConsPlusNormal"/>
              <w:ind w:firstLine="14"/>
            </w:pPr>
            <w:r>
              <w:t>КТР менее 7 мм, нет сердцебиения, внутренний диаметр плодного яйца 16-24 мм, эмбриона нет</w:t>
            </w:r>
          </w:p>
        </w:tc>
      </w:tr>
      <w:tr w:rsidR="0010456F">
        <w:tc>
          <w:tcPr>
            <w:tcW w:w="4740" w:type="dxa"/>
          </w:tcPr>
          <w:p w:rsidR="0010456F" w:rsidRDefault="0010456F">
            <w:pPr>
              <w:pStyle w:val="ConsPlusNormal"/>
              <w:ind w:left="5"/>
            </w:pPr>
            <w:r>
              <w:t>Отсутствие сердцебиения эмбриона через 2 недели или более после сканирования, которое выявило наличие плодного яйца без желточного мешка</w:t>
            </w:r>
          </w:p>
        </w:tc>
        <w:tc>
          <w:tcPr>
            <w:tcW w:w="4680" w:type="dxa"/>
          </w:tcPr>
          <w:p w:rsidR="0010456F" w:rsidRDefault="0010456F">
            <w:pPr>
              <w:pStyle w:val="ConsPlusNormal"/>
              <w:ind w:firstLine="14"/>
            </w:pPr>
            <w:r>
              <w:t>Отсутствие сердцебиения эмбриона через 7-13 дней после УЗИ, которое выявило плодное яйцо без желточного мешка</w:t>
            </w:r>
          </w:p>
        </w:tc>
      </w:tr>
      <w:tr w:rsidR="0010456F">
        <w:tc>
          <w:tcPr>
            <w:tcW w:w="4740" w:type="dxa"/>
          </w:tcPr>
          <w:p w:rsidR="0010456F" w:rsidRDefault="0010456F">
            <w:pPr>
              <w:pStyle w:val="ConsPlusNormal"/>
              <w:ind w:left="10" w:firstLine="10"/>
            </w:pPr>
            <w:r>
              <w:t>Отсутствие сердцебиения эмбриона через 11 или более дней после того, как сканирование выявило плодное яйцо с желточным мешком</w:t>
            </w:r>
          </w:p>
        </w:tc>
        <w:tc>
          <w:tcPr>
            <w:tcW w:w="4680" w:type="dxa"/>
          </w:tcPr>
          <w:p w:rsidR="0010456F" w:rsidRDefault="0010456F">
            <w:pPr>
              <w:pStyle w:val="ConsPlusNormal"/>
              <w:ind w:firstLine="10"/>
            </w:pPr>
            <w:r>
              <w:t>Отсутствие сердцебиения эмбриона через 7-10 дней после УЗИ, которое выявило плодное яйцо с желточным мешком</w:t>
            </w:r>
          </w:p>
        </w:tc>
      </w:tr>
      <w:tr w:rsidR="0010456F">
        <w:tc>
          <w:tcPr>
            <w:tcW w:w="4740" w:type="dxa"/>
          </w:tcPr>
          <w:p w:rsidR="0010456F" w:rsidRDefault="0010456F">
            <w:pPr>
              <w:pStyle w:val="ConsPlusNormal"/>
            </w:pPr>
          </w:p>
        </w:tc>
        <w:tc>
          <w:tcPr>
            <w:tcW w:w="4680" w:type="dxa"/>
          </w:tcPr>
          <w:p w:rsidR="0010456F" w:rsidRDefault="0010456F">
            <w:pPr>
              <w:pStyle w:val="ConsPlusNormal"/>
              <w:ind w:firstLine="5"/>
            </w:pPr>
            <w:r>
              <w:t>Отсутствие эмбриона в течение 6 и более недель после последней менструации при регулярном менструальном цикле</w:t>
            </w:r>
          </w:p>
        </w:tc>
      </w:tr>
      <w:tr w:rsidR="0010456F">
        <w:tc>
          <w:tcPr>
            <w:tcW w:w="4740" w:type="dxa"/>
          </w:tcPr>
          <w:p w:rsidR="0010456F" w:rsidRDefault="0010456F">
            <w:pPr>
              <w:pStyle w:val="ConsPlusNormal"/>
            </w:pPr>
          </w:p>
        </w:tc>
        <w:tc>
          <w:tcPr>
            <w:tcW w:w="4680" w:type="dxa"/>
          </w:tcPr>
          <w:p w:rsidR="0010456F" w:rsidRDefault="0010456F">
            <w:pPr>
              <w:pStyle w:val="ConsPlusNormal"/>
              <w:ind w:firstLine="5"/>
            </w:pPr>
            <w:r>
              <w:t>Пустой амнион (амнион визуализируется вблизи желточного мешка, эмбриона не видно)</w:t>
            </w:r>
          </w:p>
        </w:tc>
      </w:tr>
      <w:tr w:rsidR="0010456F">
        <w:tc>
          <w:tcPr>
            <w:tcW w:w="4740" w:type="dxa"/>
          </w:tcPr>
          <w:p w:rsidR="0010456F" w:rsidRDefault="0010456F">
            <w:pPr>
              <w:pStyle w:val="ConsPlusNormal"/>
            </w:pPr>
          </w:p>
        </w:tc>
        <w:tc>
          <w:tcPr>
            <w:tcW w:w="4680" w:type="dxa"/>
          </w:tcPr>
          <w:p w:rsidR="0010456F" w:rsidRDefault="0010456F">
            <w:pPr>
              <w:pStyle w:val="ConsPlusNormal"/>
              <w:ind w:left="5" w:firstLine="14"/>
            </w:pPr>
            <w:r>
              <w:t>Увеличенный желточный мешок (больше 7 мм)</w:t>
            </w:r>
          </w:p>
        </w:tc>
      </w:tr>
      <w:tr w:rsidR="0010456F">
        <w:tc>
          <w:tcPr>
            <w:tcW w:w="4740" w:type="dxa"/>
          </w:tcPr>
          <w:p w:rsidR="0010456F" w:rsidRDefault="0010456F">
            <w:pPr>
              <w:pStyle w:val="ConsPlusNormal"/>
            </w:pPr>
          </w:p>
        </w:tc>
        <w:tc>
          <w:tcPr>
            <w:tcW w:w="4680" w:type="dxa"/>
          </w:tcPr>
          <w:p w:rsidR="0010456F" w:rsidRDefault="0010456F">
            <w:pPr>
              <w:pStyle w:val="ConsPlusNormal"/>
              <w:ind w:left="5" w:firstLine="14"/>
            </w:pPr>
            <w:r>
              <w:t xml:space="preserve">Небольшое отличие размеров плодного яйца от размера эмбриона (разница между </w:t>
            </w:r>
            <w:r>
              <w:lastRenderedPageBreak/>
              <w:t xml:space="preserve">внутренним диаметром плодного яйца и </w:t>
            </w:r>
            <w:proofErr w:type="spellStart"/>
            <w:r>
              <w:t>копчико</w:t>
            </w:r>
            <w:proofErr w:type="spellEnd"/>
            <w:r>
              <w:t>-теменным размером менее 5 мм)</w:t>
            </w:r>
          </w:p>
        </w:tc>
      </w:tr>
    </w:tbl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jc w:val="right"/>
        <w:outlineLvl w:val="2"/>
      </w:pPr>
      <w:r>
        <w:t>Таблица 4</w:t>
      </w:r>
    </w:p>
    <w:p w:rsidR="0010456F" w:rsidRDefault="0010456F">
      <w:pPr>
        <w:pStyle w:val="ConsPlusNormal"/>
        <w:jc w:val="right"/>
      </w:pPr>
    </w:p>
    <w:p w:rsidR="0010456F" w:rsidRDefault="0010456F">
      <w:pPr>
        <w:pStyle w:val="ConsPlusNormal"/>
        <w:jc w:val="center"/>
      </w:pPr>
      <w:r>
        <w:t>Ультразвуковые критерии диагностики осложнений</w:t>
      </w:r>
    </w:p>
    <w:p w:rsidR="0010456F" w:rsidRDefault="0010456F">
      <w:pPr>
        <w:pStyle w:val="ConsPlusNormal"/>
        <w:jc w:val="center"/>
      </w:pPr>
      <w:r>
        <w:t>ранних сроков беременности [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44" w:history="1">
        <w:r>
          <w:rPr>
            <w:color w:val="0000FF"/>
          </w:rPr>
          <w:t>22</w:t>
        </w:r>
      </w:hyperlink>
      <w:r>
        <w:t>]</w:t>
      </w:r>
    </w:p>
    <w:p w:rsidR="0010456F" w:rsidRDefault="001045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00"/>
        <w:gridCol w:w="3000"/>
        <w:gridCol w:w="4320"/>
      </w:tblGrid>
      <w:tr w:rsidR="0010456F">
        <w:tc>
          <w:tcPr>
            <w:tcW w:w="2100" w:type="dxa"/>
          </w:tcPr>
          <w:p w:rsidR="0010456F" w:rsidRDefault="0010456F">
            <w:pPr>
              <w:pStyle w:val="ConsPlusNormal"/>
              <w:jc w:val="center"/>
            </w:pPr>
            <w:r>
              <w:t>Категория пациенток</w:t>
            </w:r>
          </w:p>
        </w:tc>
        <w:tc>
          <w:tcPr>
            <w:tcW w:w="3000" w:type="dxa"/>
          </w:tcPr>
          <w:p w:rsidR="0010456F" w:rsidRDefault="0010456F">
            <w:pPr>
              <w:pStyle w:val="ConsPlusNormal"/>
              <w:jc w:val="center"/>
            </w:pPr>
            <w:r>
              <w:t>Определение</w:t>
            </w:r>
          </w:p>
        </w:tc>
        <w:tc>
          <w:tcPr>
            <w:tcW w:w="4320" w:type="dxa"/>
          </w:tcPr>
          <w:p w:rsidR="0010456F" w:rsidRDefault="0010456F">
            <w:pPr>
              <w:pStyle w:val="ConsPlusNormal"/>
              <w:jc w:val="center"/>
            </w:pPr>
            <w:r>
              <w:t>Ультразвуковые характеристики</w:t>
            </w:r>
          </w:p>
        </w:tc>
      </w:tr>
      <w:tr w:rsidR="0010456F">
        <w:tc>
          <w:tcPr>
            <w:tcW w:w="2100" w:type="dxa"/>
          </w:tcPr>
          <w:p w:rsidR="0010456F" w:rsidRDefault="0010456F">
            <w:pPr>
              <w:pStyle w:val="ConsPlusNormal"/>
            </w:pPr>
            <w:proofErr w:type="spellStart"/>
            <w:r>
              <w:t>Анэмбриональная</w:t>
            </w:r>
            <w:proofErr w:type="spellEnd"/>
            <w:r>
              <w:t xml:space="preserve"> беременность</w:t>
            </w:r>
          </w:p>
        </w:tc>
        <w:tc>
          <w:tcPr>
            <w:tcW w:w="3000" w:type="dxa"/>
          </w:tcPr>
          <w:p w:rsidR="0010456F" w:rsidRDefault="0010456F">
            <w:pPr>
              <w:pStyle w:val="ConsPlusNormal"/>
            </w:pPr>
            <w:r>
              <w:t>Беременность, при которой плодное яйцо развивается без эмбриона</w:t>
            </w:r>
          </w:p>
        </w:tc>
        <w:tc>
          <w:tcPr>
            <w:tcW w:w="4320" w:type="dxa"/>
          </w:tcPr>
          <w:p w:rsidR="0010456F" w:rsidRDefault="0010456F">
            <w:pPr>
              <w:pStyle w:val="ConsPlusNormal"/>
            </w:pPr>
            <w:r>
              <w:t>Плодное яйцо &gt; 13 мм без желточного мешка или &gt; 18 мм без эмбриона, или пустой зародышевый мешок за 38 дней беременности (интервал роста не более одной недели).</w:t>
            </w:r>
          </w:p>
          <w:p w:rsidR="0010456F" w:rsidRDefault="0010456F">
            <w:pPr>
              <w:pStyle w:val="ConsPlusNormal"/>
            </w:pPr>
            <w:r>
              <w:t xml:space="preserve">Амниотическая полость без желточного мешка и эмбриона при </w:t>
            </w:r>
            <w:proofErr w:type="spellStart"/>
            <w:r>
              <w:t>гестационном</w:t>
            </w:r>
            <w:proofErr w:type="spellEnd"/>
            <w:r>
              <w:t xml:space="preserve"> сроке более 6 недель при регулярном менструальном цикле</w:t>
            </w:r>
          </w:p>
        </w:tc>
      </w:tr>
      <w:tr w:rsidR="0010456F">
        <w:tc>
          <w:tcPr>
            <w:tcW w:w="2100" w:type="dxa"/>
          </w:tcPr>
          <w:p w:rsidR="0010456F" w:rsidRDefault="0010456F">
            <w:pPr>
              <w:pStyle w:val="ConsPlusNormal"/>
            </w:pPr>
            <w:r>
              <w:t>Полный выкидыш</w:t>
            </w:r>
          </w:p>
        </w:tc>
        <w:tc>
          <w:tcPr>
            <w:tcW w:w="3000" w:type="dxa"/>
          </w:tcPr>
          <w:p w:rsidR="0010456F" w:rsidRDefault="0010456F">
            <w:pPr>
              <w:pStyle w:val="ConsPlusNormal"/>
            </w:pPr>
            <w:r>
              <w:t>Матка полностью опорожнилась от продуктов зачатия</w:t>
            </w:r>
          </w:p>
        </w:tc>
        <w:tc>
          <w:tcPr>
            <w:tcW w:w="4320" w:type="dxa"/>
          </w:tcPr>
          <w:p w:rsidR="0010456F" w:rsidRDefault="0010456F">
            <w:pPr>
              <w:pStyle w:val="ConsPlusNormal"/>
            </w:pPr>
            <w:r>
              <w:t>Пустая полость матки; эндометрий может быть утолщен</w:t>
            </w:r>
          </w:p>
        </w:tc>
      </w:tr>
      <w:tr w:rsidR="0010456F">
        <w:tc>
          <w:tcPr>
            <w:tcW w:w="2100" w:type="dxa"/>
          </w:tcPr>
          <w:p w:rsidR="0010456F" w:rsidRDefault="0010456F">
            <w:pPr>
              <w:pStyle w:val="ConsPlusNormal"/>
            </w:pPr>
            <w:r>
              <w:t>Внематочная беременность</w:t>
            </w:r>
          </w:p>
        </w:tc>
        <w:tc>
          <w:tcPr>
            <w:tcW w:w="3000" w:type="dxa"/>
          </w:tcPr>
          <w:p w:rsidR="0010456F" w:rsidRDefault="0010456F">
            <w:pPr>
              <w:pStyle w:val="ConsPlusNormal"/>
            </w:pPr>
            <w:r>
              <w:t>Беременность вне полости матки; чаще всего в маточной трубе, но может также быть в шейке матки, добавочном роге, яичнике или брюшной полости</w:t>
            </w:r>
          </w:p>
        </w:tc>
        <w:tc>
          <w:tcPr>
            <w:tcW w:w="4320" w:type="dxa"/>
          </w:tcPr>
          <w:p w:rsidR="0010456F" w:rsidRDefault="0010456F">
            <w:pPr>
              <w:pStyle w:val="ConsPlusNormal"/>
            </w:pPr>
            <w:r>
              <w:t xml:space="preserve">Пустая полость матки; могут быть увеличенные придатки матки или жидкость за маткой; признаки </w:t>
            </w:r>
            <w:proofErr w:type="spellStart"/>
            <w:r>
              <w:t>гравидарной</w:t>
            </w:r>
            <w:proofErr w:type="spellEnd"/>
            <w:r>
              <w:t xml:space="preserve"> гиперплазии эндометрия, обнаружение </w:t>
            </w:r>
            <w:proofErr w:type="spellStart"/>
            <w:r>
              <w:t>эктопически</w:t>
            </w:r>
            <w:proofErr w:type="spellEnd"/>
            <w:r>
              <w:t xml:space="preserve"> расположенного эмбриона является важным диагностическим, но редким признаком</w:t>
            </w:r>
          </w:p>
        </w:tc>
      </w:tr>
      <w:tr w:rsidR="0010456F">
        <w:tc>
          <w:tcPr>
            <w:tcW w:w="2100" w:type="dxa"/>
          </w:tcPr>
          <w:p w:rsidR="0010456F" w:rsidRDefault="0010456F">
            <w:pPr>
              <w:pStyle w:val="ConsPlusNormal"/>
            </w:pPr>
            <w:r>
              <w:lastRenderedPageBreak/>
              <w:t>Неразвивающаяся беременность</w:t>
            </w:r>
          </w:p>
        </w:tc>
        <w:tc>
          <w:tcPr>
            <w:tcW w:w="3000" w:type="dxa"/>
          </w:tcPr>
          <w:p w:rsidR="0010456F" w:rsidRDefault="0010456F">
            <w:pPr>
              <w:pStyle w:val="ConsPlusNormal"/>
            </w:pPr>
            <w:r>
              <w:t>Беременность прекратила развитие, гибель эмбриона или плода; зев шейки матки закрыт, кровотечения нет</w:t>
            </w:r>
          </w:p>
        </w:tc>
        <w:tc>
          <w:tcPr>
            <w:tcW w:w="4320" w:type="dxa"/>
          </w:tcPr>
          <w:p w:rsidR="0010456F" w:rsidRDefault="0010456F">
            <w:pPr>
              <w:pStyle w:val="ConsPlusNormal"/>
            </w:pPr>
            <w:r>
              <w:t xml:space="preserve">Эмбрион </w:t>
            </w:r>
            <w:r w:rsidR="00744996">
              <w:rPr>
                <w:position w:val="-4"/>
              </w:rPr>
              <w:pict>
                <v:shape id="_x0000_i1036" style="width:9.1pt;height:10.4pt" coordsize="" o:spt="100" adj="0,,0" path="" filled="f" stroked="f">
                  <v:stroke joinstyle="miter"/>
                  <v:imagedata r:id="rId15" o:title="base_18_70510_42"/>
                  <v:formulas/>
                  <v:path o:connecttype="segments"/>
                </v:shape>
              </w:pict>
            </w:r>
            <w:r>
              <w:t xml:space="preserve"> 7 мм без сердечной деятельности, или эмбрион &lt; 7 мм (прирост не более одной недели)</w:t>
            </w:r>
          </w:p>
        </w:tc>
      </w:tr>
      <w:tr w:rsidR="0010456F">
        <w:tc>
          <w:tcPr>
            <w:tcW w:w="2100" w:type="dxa"/>
          </w:tcPr>
          <w:p w:rsidR="0010456F" w:rsidRDefault="0010456F">
            <w:pPr>
              <w:pStyle w:val="ConsPlusNormal"/>
            </w:pPr>
            <w:r>
              <w:t>Неполный выкидыш</w:t>
            </w:r>
          </w:p>
        </w:tc>
        <w:tc>
          <w:tcPr>
            <w:tcW w:w="3000" w:type="dxa"/>
          </w:tcPr>
          <w:p w:rsidR="0010456F" w:rsidRDefault="0010456F">
            <w:pPr>
              <w:pStyle w:val="ConsPlusNormal"/>
            </w:pPr>
            <w:r>
              <w:t>Выкидыш произошел, но в полости матки остались продукты зачатия</w:t>
            </w:r>
          </w:p>
        </w:tc>
        <w:tc>
          <w:tcPr>
            <w:tcW w:w="4320" w:type="dxa"/>
          </w:tcPr>
          <w:p w:rsidR="0010456F" w:rsidRDefault="0010456F">
            <w:pPr>
              <w:pStyle w:val="ConsPlusNormal"/>
            </w:pPr>
            <w:r>
              <w:t xml:space="preserve">Гетерогенные и/или </w:t>
            </w:r>
            <w:proofErr w:type="spellStart"/>
            <w:r>
              <w:t>гиперэхогенные</w:t>
            </w:r>
            <w:proofErr w:type="spellEnd"/>
            <w:r>
              <w:t xml:space="preserve"> полосы вдоль эндометрия или канала шейки матки (фрагменты плодного яйца или </w:t>
            </w:r>
            <w:proofErr w:type="spellStart"/>
            <w:r>
              <w:t>хориальной</w:t>
            </w:r>
            <w:proofErr w:type="spellEnd"/>
            <w:r>
              <w:t xml:space="preserve"> ткани)</w:t>
            </w:r>
          </w:p>
        </w:tc>
      </w:tr>
      <w:tr w:rsidR="0010456F">
        <w:tc>
          <w:tcPr>
            <w:tcW w:w="2100" w:type="dxa"/>
          </w:tcPr>
          <w:p w:rsidR="0010456F" w:rsidRDefault="0010456F">
            <w:pPr>
              <w:pStyle w:val="ConsPlusNormal"/>
            </w:pPr>
            <w:r>
              <w:t>Выкидыш в ходу</w:t>
            </w:r>
          </w:p>
        </w:tc>
        <w:tc>
          <w:tcPr>
            <w:tcW w:w="3000" w:type="dxa"/>
          </w:tcPr>
          <w:p w:rsidR="0010456F" w:rsidRDefault="0010456F">
            <w:pPr>
              <w:pStyle w:val="ConsPlusNormal"/>
            </w:pPr>
            <w:r>
              <w:t>Зев матки раскрыт, вагинальное кровотечение, деформированное плодное яйцо в нижней части полости матки или цервикальном канале</w:t>
            </w:r>
          </w:p>
        </w:tc>
        <w:tc>
          <w:tcPr>
            <w:tcW w:w="4320" w:type="dxa"/>
          </w:tcPr>
          <w:p w:rsidR="0010456F" w:rsidRDefault="0010456F">
            <w:pPr>
              <w:pStyle w:val="ConsPlusNormal"/>
            </w:pPr>
            <w:r>
              <w:t xml:space="preserve">Эмбрион виден; сердечная деятельность плода может быть или отсутствовать; признаки </w:t>
            </w:r>
            <w:proofErr w:type="spellStart"/>
            <w:r>
              <w:t>тоальной</w:t>
            </w:r>
            <w:proofErr w:type="spellEnd"/>
            <w:r>
              <w:t xml:space="preserve"> или субтотальной отслойки плодного яйца</w:t>
            </w:r>
          </w:p>
        </w:tc>
      </w:tr>
      <w:tr w:rsidR="0010456F">
        <w:tc>
          <w:tcPr>
            <w:tcW w:w="2100" w:type="dxa"/>
          </w:tcPr>
          <w:p w:rsidR="0010456F" w:rsidRDefault="0010456F">
            <w:pPr>
              <w:pStyle w:val="ConsPlusNormal"/>
            </w:pPr>
            <w:r>
              <w:t>Септический выкидыш</w:t>
            </w:r>
          </w:p>
        </w:tc>
        <w:tc>
          <w:tcPr>
            <w:tcW w:w="3000" w:type="dxa"/>
          </w:tcPr>
          <w:p w:rsidR="0010456F" w:rsidRDefault="0010456F">
            <w:pPr>
              <w:pStyle w:val="ConsPlusNormal"/>
            </w:pPr>
            <w:r>
              <w:t xml:space="preserve">Неполный выкидыш, связанный с восходящей инфекцией матки, </w:t>
            </w:r>
            <w:proofErr w:type="spellStart"/>
            <w:r>
              <w:t>параметральной</w:t>
            </w:r>
            <w:proofErr w:type="spellEnd"/>
            <w:r>
              <w:t xml:space="preserve"> клетчатки, придатков матки или брюшины</w:t>
            </w:r>
          </w:p>
        </w:tc>
        <w:tc>
          <w:tcPr>
            <w:tcW w:w="4320" w:type="dxa"/>
          </w:tcPr>
          <w:p w:rsidR="0010456F" w:rsidRDefault="0010456F">
            <w:pPr>
              <w:pStyle w:val="ConsPlusNormal"/>
            </w:pPr>
            <w:r>
              <w:t xml:space="preserve">Признаки полного или неполного выкидыша. Признаки ВЗОМТ, в </w:t>
            </w:r>
            <w:proofErr w:type="spellStart"/>
            <w:r>
              <w:t>т.ч</w:t>
            </w:r>
            <w:proofErr w:type="spellEnd"/>
            <w:r>
              <w:t xml:space="preserve">. УЗ признаки параметрита, </w:t>
            </w:r>
            <w:proofErr w:type="spellStart"/>
            <w:r>
              <w:t>тубоовариальных</w:t>
            </w:r>
            <w:proofErr w:type="spellEnd"/>
            <w:r>
              <w:t xml:space="preserve"> образований, абсцесса малого таза</w:t>
            </w:r>
          </w:p>
        </w:tc>
      </w:tr>
      <w:tr w:rsidR="0010456F">
        <w:tc>
          <w:tcPr>
            <w:tcW w:w="2100" w:type="dxa"/>
          </w:tcPr>
          <w:p w:rsidR="0010456F" w:rsidRDefault="0010456F">
            <w:pPr>
              <w:pStyle w:val="ConsPlusNormal"/>
            </w:pPr>
            <w:r>
              <w:t>Угрожающий выкидыш</w:t>
            </w:r>
          </w:p>
        </w:tc>
        <w:tc>
          <w:tcPr>
            <w:tcW w:w="3000" w:type="dxa"/>
          </w:tcPr>
          <w:p w:rsidR="0010456F" w:rsidRDefault="0010456F">
            <w:pPr>
              <w:pStyle w:val="ConsPlusNormal"/>
            </w:pPr>
            <w:r>
              <w:t>Кровотечение до 22 недель беременности, зев шейки матки закрыт; беременность жизнеспособна; выкидыш может не произойти</w:t>
            </w:r>
          </w:p>
        </w:tc>
        <w:tc>
          <w:tcPr>
            <w:tcW w:w="4320" w:type="dxa"/>
          </w:tcPr>
          <w:p w:rsidR="0010456F" w:rsidRDefault="0010456F">
            <w:pPr>
              <w:pStyle w:val="ConsPlusNormal"/>
            </w:pPr>
            <w:r>
              <w:t xml:space="preserve">Признаки отслойки плодного яйца с формированием гематомы: </w:t>
            </w:r>
            <w:proofErr w:type="spellStart"/>
            <w:r>
              <w:t>ретроамниальной</w:t>
            </w:r>
            <w:proofErr w:type="spellEnd"/>
            <w:r>
              <w:t xml:space="preserve"> - более благоприятный вариант; </w:t>
            </w:r>
            <w:proofErr w:type="spellStart"/>
            <w:r>
              <w:t>ретрохориальной</w:t>
            </w:r>
            <w:proofErr w:type="spellEnd"/>
            <w:r>
              <w:t xml:space="preserve"> - менее благоприятный вариант</w:t>
            </w:r>
          </w:p>
        </w:tc>
      </w:tr>
    </w:tbl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>Врач, выполняющий сканирование, должен дать четкое разъяснение полученных результатов и предположить возможный диагноз. Для оформления результата исследования и обоснования выводов должны быть сделаны соответствующие фотографии и заполнены протоколы УЗИ для ранних сроков беременности, желательно сохранение информации на электронном носителе [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44" w:history="1">
        <w:r>
          <w:rPr>
            <w:color w:val="0000FF"/>
          </w:rPr>
          <w:t>22</w:t>
        </w:r>
      </w:hyperlink>
      <w:r>
        <w:t xml:space="preserve">, </w:t>
      </w:r>
      <w:hyperlink w:anchor="P553" w:history="1">
        <w:r>
          <w:rPr>
            <w:color w:val="0000FF"/>
          </w:rPr>
          <w:t>31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 xml:space="preserve">Повторное УЗИ рекомендуется в следующих случаях </w:t>
      </w:r>
      <w:hyperlink w:anchor="P544" w:history="1">
        <w:r>
          <w:rPr>
            <w:color w:val="0000FF"/>
          </w:rPr>
          <w:t>[22]</w:t>
        </w:r>
      </w:hyperlink>
      <w:r>
        <w:t>:</w:t>
      </w:r>
    </w:p>
    <w:p w:rsidR="0010456F" w:rsidRDefault="0010456F">
      <w:pPr>
        <w:pStyle w:val="ConsPlusNormal"/>
        <w:ind w:firstLine="540"/>
        <w:jc w:val="both"/>
      </w:pPr>
      <w:r>
        <w:lastRenderedPageBreak/>
        <w:t>- первое сканирование проводилось до 8 недель беременности;</w:t>
      </w:r>
    </w:p>
    <w:p w:rsidR="0010456F" w:rsidRDefault="0010456F">
      <w:pPr>
        <w:pStyle w:val="ConsPlusNormal"/>
        <w:ind w:firstLine="540"/>
        <w:jc w:val="both"/>
      </w:pPr>
      <w:r>
        <w:t>- первое сканирование проводилось врачом, который не имеет достаточного опыта УЗИ в ранние сроки беременности;</w:t>
      </w:r>
    </w:p>
    <w:p w:rsidR="0010456F" w:rsidRDefault="0010456F">
      <w:pPr>
        <w:pStyle w:val="ConsPlusNormal"/>
        <w:ind w:firstLine="540"/>
        <w:jc w:val="both"/>
      </w:pPr>
      <w:r>
        <w:t>- если женщина имеет длинный или нерегулярный менструальный цикл и у нее нет никаких симптомов, второе УЗИ должно быть предложено, по меньшей мере, через 7 дней после первого сканирования;</w:t>
      </w:r>
    </w:p>
    <w:p w:rsidR="0010456F" w:rsidRDefault="0010456F">
      <w:pPr>
        <w:pStyle w:val="ConsPlusNormal"/>
        <w:ind w:firstLine="540"/>
        <w:jc w:val="both"/>
      </w:pPr>
      <w:r>
        <w:t>- женщина настаивает на проведении повторного УЗИ, т.к. она считает, что результаты первого сканирования недостоверны.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>NB! Особую осторожность следует соблюдать при постановке диагноза неразвивающаяся беременность до 8 недель беременности, когда врач рекомендует хирургическое или другое медицинское вмешательство, особенно у женщин, не имеющих никаких клинических симптомов [</w:t>
      </w:r>
      <w:hyperlink w:anchor="P544" w:history="1">
        <w:r>
          <w:rPr>
            <w:color w:val="0000FF"/>
          </w:rPr>
          <w:t>22</w:t>
        </w:r>
      </w:hyperlink>
      <w:r>
        <w:t xml:space="preserve">, </w:t>
      </w:r>
      <w:hyperlink w:anchor="P553" w:history="1">
        <w:r>
          <w:rPr>
            <w:color w:val="0000FF"/>
          </w:rPr>
          <w:t>31</w:t>
        </w:r>
      </w:hyperlink>
      <w:r>
        <w:t>].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jc w:val="center"/>
        <w:outlineLvl w:val="2"/>
      </w:pPr>
      <w:r>
        <w:t>Гормональная диагностика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jc w:val="right"/>
      </w:pPr>
      <w:r>
        <w:t>Таблица 5</w:t>
      </w:r>
    </w:p>
    <w:p w:rsidR="0010456F" w:rsidRDefault="0010456F">
      <w:pPr>
        <w:pStyle w:val="ConsPlusNormal"/>
        <w:jc w:val="right"/>
      </w:pPr>
    </w:p>
    <w:p w:rsidR="0010456F" w:rsidRDefault="0010456F">
      <w:pPr>
        <w:pStyle w:val="ConsPlusNormal"/>
        <w:jc w:val="center"/>
      </w:pPr>
      <w:r>
        <w:t xml:space="preserve">Рекомендации по оценке соотношения уровня </w:t>
      </w:r>
      <w:r w:rsidR="00744996">
        <w:rPr>
          <w:position w:val="-10"/>
        </w:rPr>
        <w:pict>
          <v:shape id="_x0000_i1037" style="width:43.45pt;height:14.25pt" coordsize="" o:spt="100" adj="0,,0" path="" filled="f" stroked="f">
            <v:stroke joinstyle="miter"/>
            <v:imagedata r:id="rId12" o:title="base_18_70510_43"/>
            <v:formulas/>
            <v:path o:connecttype="segments"/>
          </v:shape>
        </w:pict>
      </w:r>
      <w:r>
        <w:t xml:space="preserve"> и результатов</w:t>
      </w:r>
    </w:p>
    <w:p w:rsidR="0010456F" w:rsidRPr="0010456F" w:rsidRDefault="0010456F">
      <w:pPr>
        <w:pStyle w:val="ConsPlusNormal"/>
        <w:jc w:val="center"/>
        <w:rPr>
          <w:lang w:val="en-US"/>
        </w:rPr>
      </w:pPr>
      <w:r>
        <w:t>УЗИ</w:t>
      </w:r>
      <w:r w:rsidRPr="0010456F">
        <w:rPr>
          <w:lang w:val="en-US"/>
        </w:rPr>
        <w:t xml:space="preserve"> </w:t>
      </w:r>
      <w:r>
        <w:t>у</w:t>
      </w:r>
      <w:r w:rsidRPr="0010456F">
        <w:rPr>
          <w:lang w:val="en-US"/>
        </w:rPr>
        <w:t xml:space="preserve"> </w:t>
      </w:r>
      <w:r>
        <w:t>клинически</w:t>
      </w:r>
      <w:r w:rsidRPr="0010456F">
        <w:rPr>
          <w:lang w:val="en-US"/>
        </w:rPr>
        <w:t xml:space="preserve"> </w:t>
      </w:r>
      <w:r>
        <w:t>стабильных</w:t>
      </w:r>
      <w:r w:rsidRPr="0010456F">
        <w:rPr>
          <w:lang w:val="en-US"/>
        </w:rPr>
        <w:t xml:space="preserve"> </w:t>
      </w:r>
      <w:r>
        <w:t>пациенток</w:t>
      </w:r>
    </w:p>
    <w:p w:rsidR="0010456F" w:rsidRPr="0010456F" w:rsidRDefault="0010456F">
      <w:pPr>
        <w:pStyle w:val="ConsPlusNormal"/>
        <w:jc w:val="center"/>
        <w:rPr>
          <w:lang w:val="en-US"/>
        </w:rPr>
      </w:pPr>
      <w:r w:rsidRPr="0010456F">
        <w:rPr>
          <w:lang w:val="en-US"/>
        </w:rPr>
        <w:t>(Good practice points, Queensland Clinical Guidelines,</w:t>
      </w:r>
    </w:p>
    <w:p w:rsidR="0010456F" w:rsidRDefault="0010456F">
      <w:pPr>
        <w:pStyle w:val="ConsPlusNormal"/>
        <w:jc w:val="center"/>
      </w:pPr>
      <w:r>
        <w:t xml:space="preserve">2014) </w:t>
      </w:r>
      <w:hyperlink w:anchor="P537" w:history="1">
        <w:r>
          <w:rPr>
            <w:color w:val="0000FF"/>
          </w:rPr>
          <w:t>[15]</w:t>
        </w:r>
      </w:hyperlink>
    </w:p>
    <w:p w:rsidR="0010456F" w:rsidRDefault="001045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54"/>
        <w:gridCol w:w="4466"/>
      </w:tblGrid>
      <w:tr w:rsidR="0010456F">
        <w:tc>
          <w:tcPr>
            <w:tcW w:w="4954" w:type="dxa"/>
          </w:tcPr>
          <w:p w:rsidR="0010456F" w:rsidRDefault="00744996">
            <w:pPr>
              <w:pStyle w:val="ConsPlusNormal"/>
              <w:jc w:val="center"/>
            </w:pPr>
            <w:r>
              <w:pict>
                <v:shape id="_x0000_i1038" style="width:43.45pt;height:14.25pt" coordsize="" o:spt="100" adj="0,,0" path="" filled="f" stroked="f">
                  <v:stroke joinstyle="miter"/>
                  <v:imagedata r:id="rId12" o:title="base_18_70510_44"/>
                  <v:formulas/>
                  <v:path o:connecttype="segments"/>
                </v:shape>
              </w:pict>
            </w:r>
            <w:r w:rsidR="0010456F">
              <w:t xml:space="preserve"> и ТВС</w:t>
            </w:r>
          </w:p>
        </w:tc>
        <w:tc>
          <w:tcPr>
            <w:tcW w:w="4466" w:type="dxa"/>
          </w:tcPr>
          <w:p w:rsidR="0010456F" w:rsidRDefault="0010456F">
            <w:pPr>
              <w:pStyle w:val="ConsPlusNormal"/>
              <w:jc w:val="center"/>
            </w:pPr>
            <w:r>
              <w:t>Тактика</w:t>
            </w:r>
          </w:p>
        </w:tc>
      </w:tr>
      <w:tr w:rsidR="0010456F">
        <w:tc>
          <w:tcPr>
            <w:tcW w:w="4954" w:type="dxa"/>
          </w:tcPr>
          <w:p w:rsidR="0010456F" w:rsidRDefault="00744996">
            <w:pPr>
              <w:pStyle w:val="ConsPlusNormal"/>
              <w:ind w:left="19"/>
            </w:pPr>
            <w:r>
              <w:rPr>
                <w:position w:val="-10"/>
              </w:rPr>
              <w:pict>
                <v:shape id="_x0000_i1039" style="width:43.45pt;height:14.25pt" coordsize="" o:spt="100" adj="0,,0" path="" filled="f" stroked="f">
                  <v:stroke joinstyle="miter"/>
                  <v:imagedata r:id="rId12" o:title="base_18_70510_45"/>
                  <v:formulas/>
                  <v:path o:connecttype="segments"/>
                </v:shape>
              </w:pict>
            </w:r>
            <w:r w:rsidR="0010456F">
              <w:t xml:space="preserve"> менее 2000 ЕД/л</w:t>
            </w:r>
          </w:p>
        </w:tc>
        <w:tc>
          <w:tcPr>
            <w:tcW w:w="4466" w:type="dxa"/>
          </w:tcPr>
          <w:p w:rsidR="0010456F" w:rsidRDefault="0010456F">
            <w:pPr>
              <w:pStyle w:val="ConsPlusNormal"/>
              <w:ind w:firstLine="10"/>
            </w:pPr>
            <w:r>
              <w:t xml:space="preserve">Повторить </w:t>
            </w:r>
            <w:proofErr w:type="spellStart"/>
            <w:r>
              <w:t>трансвагинальное</w:t>
            </w:r>
            <w:proofErr w:type="spellEnd"/>
            <w:r>
              <w:t xml:space="preserve"> сканирование (ТВС) и определить уровень </w:t>
            </w:r>
            <w:r w:rsidR="00744996">
              <w:pict>
                <v:shape id="_x0000_i1040" style="width:43.45pt;height:14.25pt" coordsize="" o:spt="100" adj="0,,0" path="" filled="f" stroked="f">
                  <v:stroke joinstyle="miter"/>
                  <v:imagedata r:id="rId12" o:title="base_18_70510_46"/>
                  <v:formulas/>
                  <v:path o:connecttype="segments"/>
                </v:shape>
              </w:pict>
            </w:r>
            <w:r>
              <w:t xml:space="preserve"> через 48-72 часа</w:t>
            </w:r>
          </w:p>
        </w:tc>
      </w:tr>
      <w:tr w:rsidR="0010456F">
        <w:tc>
          <w:tcPr>
            <w:tcW w:w="4954" w:type="dxa"/>
          </w:tcPr>
          <w:p w:rsidR="0010456F" w:rsidRDefault="00744996">
            <w:pPr>
              <w:pStyle w:val="ConsPlusNormal"/>
              <w:ind w:left="14"/>
            </w:pPr>
            <w:r>
              <w:rPr>
                <w:position w:val="-10"/>
              </w:rPr>
              <w:pict>
                <v:shape id="_x0000_i1041" style="width:43.45pt;height:14.25pt" coordsize="" o:spt="100" adj="0,,0" path="" filled="f" stroked="f">
                  <v:stroke joinstyle="miter"/>
                  <v:imagedata r:id="rId12" o:title="base_18_70510_47"/>
                  <v:formulas/>
                  <v:path o:connecttype="segments"/>
                </v:shape>
              </w:pict>
            </w:r>
            <w:r w:rsidR="0010456F">
              <w:t xml:space="preserve"> более 2000 ЕД/л</w:t>
            </w:r>
          </w:p>
          <w:p w:rsidR="0010456F" w:rsidRDefault="0010456F">
            <w:pPr>
              <w:pStyle w:val="ConsPlusNormal"/>
              <w:ind w:left="14"/>
            </w:pPr>
            <w:r>
              <w:t>и</w:t>
            </w:r>
          </w:p>
          <w:p w:rsidR="0010456F" w:rsidRDefault="0010456F">
            <w:pPr>
              <w:pStyle w:val="ConsPlusNormal"/>
              <w:ind w:left="14"/>
            </w:pPr>
            <w:r>
              <w:t>ТВС: в матке беременности нет, увеличение придатков и/или свободная жидкость в брюшной полости</w:t>
            </w:r>
          </w:p>
        </w:tc>
        <w:tc>
          <w:tcPr>
            <w:tcW w:w="4466" w:type="dxa"/>
          </w:tcPr>
          <w:p w:rsidR="0010456F" w:rsidRDefault="0010456F">
            <w:pPr>
              <w:pStyle w:val="ConsPlusNormal"/>
              <w:ind w:firstLine="10"/>
            </w:pPr>
            <w:r>
              <w:t>Высокая вероятность внематочной беременности</w:t>
            </w:r>
          </w:p>
        </w:tc>
      </w:tr>
      <w:tr w:rsidR="0010456F">
        <w:tc>
          <w:tcPr>
            <w:tcW w:w="4954" w:type="dxa"/>
          </w:tcPr>
          <w:p w:rsidR="0010456F" w:rsidRDefault="00744996">
            <w:pPr>
              <w:pStyle w:val="ConsPlusNormal"/>
              <w:ind w:left="19" w:firstLine="5"/>
            </w:pPr>
            <w:r>
              <w:rPr>
                <w:position w:val="-10"/>
              </w:rPr>
              <w:pict>
                <v:shape id="_x0000_i1042" style="width:43.45pt;height:14.25pt" coordsize="" o:spt="100" adj="0,,0" path="" filled="f" stroked="f">
                  <v:stroke joinstyle="miter"/>
                  <v:imagedata r:id="rId12" o:title="base_18_70510_48"/>
                  <v:formulas/>
                  <v:path o:connecttype="segments"/>
                </v:shape>
              </w:pict>
            </w:r>
            <w:r w:rsidR="0010456F">
              <w:t xml:space="preserve"> более 2000 ЕД/л</w:t>
            </w:r>
          </w:p>
          <w:p w:rsidR="0010456F" w:rsidRDefault="0010456F">
            <w:pPr>
              <w:pStyle w:val="ConsPlusNormal"/>
              <w:ind w:left="19" w:firstLine="5"/>
            </w:pPr>
            <w:r>
              <w:t>и</w:t>
            </w:r>
          </w:p>
          <w:p w:rsidR="0010456F" w:rsidRDefault="0010456F">
            <w:pPr>
              <w:pStyle w:val="ConsPlusNormal"/>
              <w:ind w:left="19" w:firstLine="5"/>
            </w:pPr>
            <w:r>
              <w:t xml:space="preserve">ТВС: в матке беременности нет, в брюшной </w:t>
            </w:r>
            <w:r>
              <w:lastRenderedPageBreak/>
              <w:t>полости патологических изменений не обнаружено</w:t>
            </w:r>
          </w:p>
        </w:tc>
        <w:tc>
          <w:tcPr>
            <w:tcW w:w="4466" w:type="dxa"/>
          </w:tcPr>
          <w:p w:rsidR="0010456F" w:rsidRDefault="0010456F">
            <w:pPr>
              <w:pStyle w:val="ConsPlusNormal"/>
              <w:ind w:firstLine="5"/>
            </w:pPr>
            <w:r>
              <w:lastRenderedPageBreak/>
              <w:t xml:space="preserve">Повторить ТВС и </w:t>
            </w:r>
            <w:r w:rsidR="00744996">
              <w:rPr>
                <w:position w:val="-10"/>
              </w:rPr>
              <w:pict>
                <v:shape id="_x0000_i1043" style="width:43.45pt;height:14.25pt" coordsize="" o:spt="100" adj="0,,0" path="" filled="f" stroked="f">
                  <v:stroke joinstyle="miter"/>
                  <v:imagedata r:id="rId12" o:title="base_18_70510_49"/>
                  <v:formulas/>
                  <v:path o:connecttype="segments"/>
                </v:shape>
              </w:pict>
            </w:r>
            <w:r>
              <w:t xml:space="preserve"> через 48-72 часа</w:t>
            </w:r>
          </w:p>
        </w:tc>
      </w:tr>
      <w:tr w:rsidR="0010456F">
        <w:tc>
          <w:tcPr>
            <w:tcW w:w="4954" w:type="dxa"/>
          </w:tcPr>
          <w:p w:rsidR="0010456F" w:rsidRDefault="0010456F">
            <w:pPr>
              <w:pStyle w:val="ConsPlusNormal"/>
              <w:ind w:left="29" w:firstLine="5"/>
            </w:pPr>
            <w:r>
              <w:lastRenderedPageBreak/>
              <w:t xml:space="preserve">Снижение или малый прирост </w:t>
            </w:r>
            <w:r w:rsidR="00744996">
              <w:rPr>
                <w:position w:val="-10"/>
              </w:rPr>
              <w:pict>
                <v:shape id="_x0000_i1044" style="width:43.45pt;height:14.25pt" coordsize="" o:spt="100" adj="0,,0" path="" filled="f" stroked="f">
                  <v:stroke joinstyle="miter"/>
                  <v:imagedata r:id="rId12" o:title="base_18_70510_50"/>
                  <v:formulas/>
                  <v:path o:connecttype="segments"/>
                </v:shape>
              </w:pict>
            </w:r>
            <w:r>
              <w:t xml:space="preserve"> (</w:t>
            </w:r>
            <w:proofErr w:type="spellStart"/>
            <w:r>
              <w:t>диагностически</w:t>
            </w:r>
            <w:proofErr w:type="spellEnd"/>
            <w:r>
              <w:t xml:space="preserve"> незначимый)</w:t>
            </w:r>
          </w:p>
        </w:tc>
        <w:tc>
          <w:tcPr>
            <w:tcW w:w="4466" w:type="dxa"/>
          </w:tcPr>
          <w:p w:rsidR="0010456F" w:rsidRDefault="0010456F">
            <w:pPr>
              <w:pStyle w:val="ConsPlusNormal"/>
              <w:ind w:firstLine="5"/>
            </w:pPr>
            <w:r>
              <w:t>Беременность не прогрессирует (маточная или внематочная)</w:t>
            </w:r>
          </w:p>
          <w:p w:rsidR="0010456F" w:rsidRDefault="0010456F">
            <w:pPr>
              <w:pStyle w:val="ConsPlusNormal"/>
              <w:ind w:firstLine="5"/>
            </w:pPr>
            <w:r>
              <w:t>Обеспечить надлежащее обследование для уточнения диагноза и последующих мер для элиминации беременности</w:t>
            </w:r>
          </w:p>
        </w:tc>
      </w:tr>
    </w:tbl>
    <w:p w:rsidR="0010456F" w:rsidRDefault="0010456F">
      <w:pPr>
        <w:sectPr w:rsidR="0010456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>Уровень прогестерона</w:t>
      </w:r>
    </w:p>
    <w:p w:rsidR="0010456F" w:rsidRDefault="0010456F">
      <w:pPr>
        <w:pStyle w:val="ConsPlusNormal"/>
        <w:ind w:firstLine="540"/>
        <w:jc w:val="both"/>
      </w:pPr>
      <w:r>
        <w:t xml:space="preserve">Определение прогестерона в сыворотке крови может быть полезным дополнением к УЗИ. Уровень прогестерона в сыворотке крови ниже 25 </w:t>
      </w:r>
      <w:proofErr w:type="spellStart"/>
      <w:r>
        <w:t>нмоль</w:t>
      </w:r>
      <w:proofErr w:type="spellEnd"/>
      <w:r>
        <w:t xml:space="preserve">/л является предиктором нежизнеспособности беременности. Уровень прогестерона выше 25 </w:t>
      </w:r>
      <w:proofErr w:type="spellStart"/>
      <w:r>
        <w:t>нмоль</w:t>
      </w:r>
      <w:proofErr w:type="spellEnd"/>
      <w:r>
        <w:t xml:space="preserve">/л, вероятно, будет указывать на жизнеспособность беременности, а уровень выше 60 </w:t>
      </w:r>
      <w:proofErr w:type="spellStart"/>
      <w:r>
        <w:t>нмоль</w:t>
      </w:r>
      <w:proofErr w:type="spellEnd"/>
      <w:r>
        <w:t>/л надежно свидетельствует о нормальном течении беременности [</w:t>
      </w:r>
      <w:hyperlink w:anchor="P537" w:history="1">
        <w:r>
          <w:rPr>
            <w:color w:val="0000FF"/>
          </w:rPr>
          <w:t>15</w:t>
        </w:r>
      </w:hyperlink>
      <w:r>
        <w:t xml:space="preserve">, </w:t>
      </w:r>
      <w:hyperlink w:anchor="P544" w:history="1">
        <w:r>
          <w:rPr>
            <w:color w:val="0000FF"/>
          </w:rPr>
          <w:t>22</w:t>
        </w:r>
      </w:hyperlink>
      <w:r>
        <w:t xml:space="preserve">, </w:t>
      </w:r>
      <w:hyperlink w:anchor="P551" w:history="1">
        <w:r>
          <w:rPr>
            <w:color w:val="0000FF"/>
          </w:rPr>
          <w:t>29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 xml:space="preserve">При беременности неуточненной локализации рекомендуется исследовать уровень ХГЧ в динамике, без определения прогестерона в сыворотке крови </w:t>
      </w:r>
      <w:hyperlink w:anchor="P547" w:history="1">
        <w:r>
          <w:rPr>
            <w:color w:val="0000FF"/>
          </w:rPr>
          <w:t>[25]</w:t>
        </w:r>
      </w:hyperlink>
      <w:r>
        <w:t>.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</w:pPr>
      <w:r>
        <w:t>УЗИ с динамическим измерением уровня </w:t>
      </w:r>
      <w:r w:rsidR="00744996">
        <w:rPr>
          <w:position w:val="-10"/>
        </w:rPr>
        <w:pict>
          <v:shape id="_x0000_i1045" style="width:43.45pt;height:14.25pt" coordsize="" o:spt="100" adj="0,,0" path="" filled="f" stroked="f">
            <v:stroke joinstyle="miter"/>
            <v:imagedata r:id="rId12" o:title="base_18_70510_51"/>
            <v:formulas/>
            <v:path o:connecttype="segments"/>
          </v:shape>
        </w:pict>
      </w:r>
    </w:p>
    <w:p w:rsidR="0010456F" w:rsidRDefault="0010456F">
      <w:pPr>
        <w:pStyle w:val="ConsPlusNormal"/>
        <w:ind w:firstLine="540"/>
        <w:jc w:val="both"/>
      </w:pPr>
      <w:r>
        <w:t xml:space="preserve">- УЗИ и оценка уровня </w:t>
      </w:r>
      <w:r w:rsidR="00744996">
        <w:rPr>
          <w:position w:val="-10"/>
        </w:rPr>
        <w:pict>
          <v:shape id="_x0000_i1046" style="width:43.45pt;height:14.25pt" coordsize="" o:spt="100" adj="0,,0" path="" filled="f" stroked="f">
            <v:stroke joinstyle="miter"/>
            <v:imagedata r:id="rId12" o:title="base_18_70510_52"/>
            <v:formulas/>
            <v:path o:connecttype="segments"/>
          </v:shape>
        </w:pict>
      </w:r>
      <w:r>
        <w:t xml:space="preserve"> в динамике позволяют клиницисту определить локализацию и перспективы для ранней беременности [</w:t>
      </w:r>
      <w:hyperlink w:anchor="P537" w:history="1">
        <w:r>
          <w:rPr>
            <w:color w:val="0000FF"/>
          </w:rPr>
          <w:t>15</w:t>
        </w:r>
      </w:hyperlink>
      <w:r>
        <w:t xml:space="preserve">, </w:t>
      </w:r>
      <w:hyperlink w:anchor="P547" w:history="1">
        <w:r>
          <w:rPr>
            <w:color w:val="0000FF"/>
          </w:rPr>
          <w:t>25</w:t>
        </w:r>
      </w:hyperlink>
      <w:r>
        <w:t xml:space="preserve">, </w:t>
      </w:r>
      <w:hyperlink w:anchor="P551" w:history="1">
        <w:r>
          <w:rPr>
            <w:color w:val="0000FF"/>
          </w:rPr>
          <w:t>29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 xml:space="preserve">- Тактику лечения женщины определяют индивидуально в зависимости от клинической ситуации, предпочтений пациентки, результатов УЗИ и исследования </w:t>
      </w:r>
      <w:r w:rsidR="00744996">
        <w:rPr>
          <w:position w:val="-10"/>
        </w:rPr>
        <w:pict>
          <v:shape id="_x0000_i1047" style="width:43.45pt;height:14.25pt" coordsize="" o:spt="100" adj="0,,0" path="" filled="f" stroked="f">
            <v:stroke joinstyle="miter"/>
            <v:imagedata r:id="rId12" o:title="base_18_70510_53"/>
            <v:formulas/>
            <v:path o:connecttype="segments"/>
          </v:shape>
        </w:pict>
      </w:r>
      <w:r>
        <w:t xml:space="preserve"> </w:t>
      </w:r>
      <w:hyperlink w:anchor="P536" w:history="1">
        <w:r>
          <w:rPr>
            <w:color w:val="0000FF"/>
          </w:rPr>
          <w:t>[14]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  <w:r>
        <w:t>- У 8-31% женщин при первом визите невозможно установить локализацию беременности: маточная или внематочная [</w:t>
      </w:r>
      <w:hyperlink w:anchor="P537" w:history="1">
        <w:r>
          <w:rPr>
            <w:color w:val="0000FF"/>
          </w:rPr>
          <w:t>15</w:t>
        </w:r>
      </w:hyperlink>
      <w:r>
        <w:t xml:space="preserve">, </w:t>
      </w:r>
      <w:hyperlink w:anchor="P544" w:history="1">
        <w:r>
          <w:rPr>
            <w:color w:val="0000FF"/>
          </w:rPr>
          <w:t>22</w:t>
        </w:r>
      </w:hyperlink>
      <w:r>
        <w:t xml:space="preserve">, </w:t>
      </w:r>
      <w:hyperlink w:anchor="P551" w:history="1">
        <w:r>
          <w:rPr>
            <w:color w:val="0000FF"/>
          </w:rPr>
          <w:t>29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 xml:space="preserve">- Если поставлен диагноз полного выкидыша, следует применить все необходимые обследования, чтобы полностью исключить </w:t>
      </w:r>
      <w:proofErr w:type="spellStart"/>
      <w:r>
        <w:t>недиагностированную</w:t>
      </w:r>
      <w:proofErr w:type="spellEnd"/>
      <w:r>
        <w:t xml:space="preserve"> внематочную беременность </w:t>
      </w:r>
      <w:hyperlink w:anchor="P537" w:history="1">
        <w:r>
          <w:rPr>
            <w:color w:val="0000FF"/>
          </w:rPr>
          <w:t>[15]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  <w:outlineLvl w:val="2"/>
      </w:pPr>
      <w:r>
        <w:t>Маточная беременность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</w:pPr>
      <w:r>
        <w:t xml:space="preserve">Для потенциально жизнеспособной маточной беременности до 6-7 недель беременности, действуют следующие правила </w:t>
      </w:r>
      <w:hyperlink w:anchor="P537" w:history="1">
        <w:r>
          <w:rPr>
            <w:color w:val="0000FF"/>
          </w:rPr>
          <w:t>[15]</w:t>
        </w:r>
      </w:hyperlink>
      <w:r>
        <w:t>:</w:t>
      </w:r>
    </w:p>
    <w:p w:rsidR="0010456F" w:rsidRDefault="0010456F">
      <w:pPr>
        <w:pStyle w:val="ConsPlusNormal"/>
        <w:ind w:firstLine="540"/>
        <w:jc w:val="both"/>
      </w:pPr>
      <w:r>
        <w:t xml:space="preserve">- Среднее время удвоения величины </w:t>
      </w:r>
      <w:r w:rsidR="00744996">
        <w:rPr>
          <w:position w:val="-10"/>
        </w:rPr>
        <w:pict>
          <v:shape id="_x0000_i1048" style="width:43.45pt;height:14.25pt" coordsize="" o:spt="100" adj="0,,0" path="" filled="f" stroked="f">
            <v:stroke joinstyle="miter"/>
            <v:imagedata r:id="rId12" o:title="base_18_70510_54"/>
            <v:formulas/>
            <v:path o:connecttype="segments"/>
          </v:shape>
        </w:pict>
      </w:r>
      <w:r>
        <w:t xml:space="preserve"> составляет 1,4-2,1 дней</w:t>
      </w:r>
    </w:p>
    <w:p w:rsidR="0010456F" w:rsidRDefault="0010456F">
      <w:pPr>
        <w:pStyle w:val="ConsPlusNormal"/>
        <w:ind w:firstLine="540"/>
        <w:jc w:val="both"/>
      </w:pPr>
      <w:r>
        <w:t xml:space="preserve">- У 85% пациенток каждые 48 часов уровень </w:t>
      </w:r>
      <w:r w:rsidR="00744996">
        <w:rPr>
          <w:position w:val="-10"/>
        </w:rPr>
        <w:pict>
          <v:shape id="_x0000_i1049" style="width:43.45pt;height:14.25pt" coordsize="" o:spt="100" adj="0,,0" path="" filled="f" stroked="f">
            <v:stroke joinstyle="miter"/>
            <v:imagedata r:id="rId12" o:title="base_18_70510_55"/>
            <v:formulas/>
            <v:path o:connecttype="segments"/>
          </v:shape>
        </w:pict>
      </w:r>
      <w:r>
        <w:t xml:space="preserve"> увеличивается на 66% и более, у 15% - на 53-66% (более 48 часов зафиксирован самый медленный прирост уровня </w:t>
      </w:r>
      <w:r w:rsidR="00744996">
        <w:rPr>
          <w:position w:val="-10"/>
        </w:rPr>
        <w:pict>
          <v:shape id="_x0000_i1050" style="width:43.45pt;height:14.25pt" coordsize="" o:spt="100" adj="0,,0" path="" filled="f" stroked="f">
            <v:stroke joinstyle="miter"/>
            <v:imagedata r:id="rId12" o:title="base_18_70510_56"/>
            <v:formulas/>
            <v:path o:connecttype="segments"/>
          </v:shape>
        </w:pict>
      </w:r>
      <w:r>
        <w:t xml:space="preserve"> на 53%).</w:t>
      </w:r>
    </w:p>
    <w:p w:rsidR="0010456F" w:rsidRDefault="0010456F">
      <w:pPr>
        <w:pStyle w:val="ConsPlusNormal"/>
        <w:ind w:firstLine="540"/>
        <w:jc w:val="both"/>
      </w:pPr>
      <w:r>
        <w:t xml:space="preserve">- Маточная беременность обычно визуализируется при УЗИ, когда плодное яйцо больше или равно 3 мм. Это соответствует величине </w:t>
      </w:r>
      <w:r w:rsidR="00744996">
        <w:rPr>
          <w:position w:val="-10"/>
        </w:rPr>
        <w:pict>
          <v:shape id="_x0000_i1051" style="width:43.45pt;height:14.25pt" coordsize="" o:spt="100" adj="0,,0" path="" filled="f" stroked="f">
            <v:stroke joinstyle="miter"/>
            <v:imagedata r:id="rId12" o:title="base_18_70510_57"/>
            <v:formulas/>
            <v:path o:connecttype="segments"/>
          </v:shape>
        </w:pict>
      </w:r>
      <w:r>
        <w:t>:</w:t>
      </w:r>
    </w:p>
    <w:p w:rsidR="0010456F" w:rsidRDefault="0010456F">
      <w:pPr>
        <w:pStyle w:val="ConsPlusNormal"/>
        <w:ind w:firstLine="540"/>
        <w:jc w:val="both"/>
      </w:pPr>
      <w:r>
        <w:t xml:space="preserve">- 1500-2000 МЕ/л при </w:t>
      </w:r>
      <w:proofErr w:type="spellStart"/>
      <w:r>
        <w:t>трансвагинальном</w:t>
      </w:r>
      <w:proofErr w:type="spellEnd"/>
      <w:r>
        <w:t xml:space="preserve"> сканировании (иногда при величине </w:t>
      </w:r>
      <w:r w:rsidR="00744996">
        <w:rPr>
          <w:position w:val="-10"/>
        </w:rPr>
        <w:pict>
          <v:shape id="_x0000_i1052" style="width:43.45pt;height:14.25pt" coordsize="" o:spt="100" adj="0,,0" path="" filled="f" stroked="f">
            <v:stroke joinstyle="miter"/>
            <v:imagedata r:id="rId12" o:title="base_18_70510_58"/>
            <v:formulas/>
            <v:path o:connecttype="segments"/>
          </v:shape>
        </w:pict>
      </w:r>
      <w:r>
        <w:t xml:space="preserve"> </w:t>
      </w:r>
      <w:r w:rsidR="00744996">
        <w:rPr>
          <w:position w:val="-4"/>
        </w:rPr>
        <w:pict>
          <v:shape id="_x0000_i1053" style="width:9.1pt;height:10.4pt" coordsize="" o:spt="100" adj="0,,0" path="" filled="f" stroked="f">
            <v:stroke joinstyle="miter"/>
            <v:imagedata r:id="rId15" o:title="base_18_70510_59"/>
            <v:formulas/>
            <v:path o:connecttype="segments"/>
          </v:shape>
        </w:pict>
      </w:r>
      <w:r>
        <w:t xml:space="preserve"> 1000 МЕ/л),</w:t>
      </w:r>
    </w:p>
    <w:p w:rsidR="0010456F" w:rsidRDefault="0010456F">
      <w:pPr>
        <w:pStyle w:val="ConsPlusNormal"/>
        <w:ind w:firstLine="540"/>
        <w:jc w:val="both"/>
      </w:pPr>
      <w:r>
        <w:t>или</w:t>
      </w:r>
    </w:p>
    <w:p w:rsidR="0010456F" w:rsidRDefault="0010456F">
      <w:pPr>
        <w:pStyle w:val="ConsPlusNormal"/>
        <w:ind w:firstLine="540"/>
        <w:jc w:val="both"/>
      </w:pPr>
      <w:r>
        <w:t xml:space="preserve">- примерно 6500 МЕ/л - при </w:t>
      </w:r>
      <w:proofErr w:type="spellStart"/>
      <w:r>
        <w:t>трансабдоминальном</w:t>
      </w:r>
      <w:proofErr w:type="spellEnd"/>
      <w:r>
        <w:t xml:space="preserve"> сканировании, которое должно применяться только при невозможности провести </w:t>
      </w:r>
      <w:proofErr w:type="spellStart"/>
      <w:r>
        <w:t>трансвагинальное</w:t>
      </w:r>
      <w:proofErr w:type="spellEnd"/>
      <w:r>
        <w:t xml:space="preserve"> сканирование.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 xml:space="preserve">NB! Не установлено доказанного диапазона значений для </w:t>
      </w:r>
      <w:r w:rsidR="00744996">
        <w:rPr>
          <w:position w:val="-10"/>
        </w:rPr>
        <w:pict>
          <v:shape id="_x0000_i1054" style="width:43.45pt;height:14.25pt" coordsize="" o:spt="100" adj="0,,0" path="" filled="f" stroked="f">
            <v:stroke joinstyle="miter"/>
            <v:imagedata r:id="rId12" o:title="base_18_70510_60"/>
            <v:formulas/>
            <v:path o:connecttype="segments"/>
          </v:shape>
        </w:pict>
      </w:r>
      <w:r w:rsidR="00744996">
        <w:rPr>
          <w:position w:val="-10"/>
        </w:rPr>
        <w:pict>
          <v:shape id="_x0000_i1055" style="width:43.45pt;height:14.25pt" coordsize="" o:spt="100" adj="0,,0" path="" filled="f" stroked="f">
            <v:stroke joinstyle="miter"/>
            <v:imagedata r:id="rId12" o:title="base_18_70510_61"/>
            <v:formulas/>
            <v:path o:connecttype="segments"/>
          </v:shape>
        </w:pict>
      </w:r>
      <w:r>
        <w:t xml:space="preserve"> при многоплодной беременности </w:t>
      </w:r>
      <w:hyperlink w:anchor="P537" w:history="1">
        <w:r>
          <w:rPr>
            <w:color w:val="0000FF"/>
          </w:rPr>
          <w:t>[15]</w:t>
        </w:r>
      </w:hyperlink>
      <w:r>
        <w:t>.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jc w:val="center"/>
        <w:outlineLvl w:val="1"/>
      </w:pPr>
      <w:r>
        <w:t>6. ТАКТИКА ВЕДЕНИЯ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>Тактика ведения женщин с выкидышами в ранние сроки беременности зависит от наличия/отсутствия симптомов и того, к какой из клинических групп относится пациентка.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  <w:outlineLvl w:val="2"/>
      </w:pPr>
      <w:r>
        <w:t>Выжидательная тактика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</w:pPr>
      <w:r>
        <w:t>При возникновении умеренных болей и/или скудных кровянистых выделений, наличии сомнительных данных УЗИ о жизнеспособности беременности, многие пациентки выражают желание избрать "выжидательную" позицию в надежде, что беременность все-таки закончится благополучно, или свершится выкидыш без необходимости последующего медицинского вмешательства [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37" w:history="1">
        <w:r>
          <w:rPr>
            <w:color w:val="0000FF"/>
          </w:rPr>
          <w:t>15</w:t>
        </w:r>
      </w:hyperlink>
      <w:r>
        <w:t xml:space="preserve">, </w:t>
      </w:r>
      <w:hyperlink w:anchor="P544" w:history="1">
        <w:r>
          <w:rPr>
            <w:color w:val="0000FF"/>
          </w:rPr>
          <w:t>22</w:t>
        </w:r>
      </w:hyperlink>
      <w:r>
        <w:t xml:space="preserve">, </w:t>
      </w:r>
      <w:hyperlink w:anchor="P547" w:history="1">
        <w:r>
          <w:rPr>
            <w:color w:val="0000FF"/>
          </w:rPr>
          <w:t>25</w:t>
        </w:r>
      </w:hyperlink>
      <w:r>
        <w:t xml:space="preserve">, </w:t>
      </w:r>
      <w:hyperlink w:anchor="P549" w:history="1">
        <w:r>
          <w:rPr>
            <w:color w:val="0000FF"/>
          </w:rPr>
          <w:t>27</w:t>
        </w:r>
      </w:hyperlink>
      <w:r>
        <w:t xml:space="preserve">, </w:t>
      </w:r>
      <w:hyperlink w:anchor="P551" w:history="1">
        <w:r>
          <w:rPr>
            <w:color w:val="0000FF"/>
          </w:rPr>
          <w:t>29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lastRenderedPageBreak/>
        <w:t>Выжидательная тактика при угрожающих и начавшихся выкидышах возможна в первом триместре беременности, когда нет клинически значимого (умеренного, обильного) маточного кровотечения, признаков инфекции, чрезмерного болевого синдрома, нарушений гемодинамики [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44" w:history="1">
        <w:r>
          <w:rPr>
            <w:color w:val="0000FF"/>
          </w:rPr>
          <w:t>22</w:t>
        </w:r>
      </w:hyperlink>
      <w:r>
        <w:t xml:space="preserve">, </w:t>
      </w:r>
      <w:hyperlink w:anchor="P547" w:history="1">
        <w:r>
          <w:rPr>
            <w:color w:val="0000FF"/>
          </w:rPr>
          <w:t>25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>Неразвивающаяся беременность - при сомнительных данных ультразвукового исследования и подозрении на неразвивающуюся беременность показано динамическое УЗИ и наблюдение за состоянием пациентки [</w:t>
      </w:r>
      <w:hyperlink w:anchor="P523" w:history="1">
        <w:r>
          <w:rPr>
            <w:color w:val="0000FF"/>
          </w:rPr>
          <w:t>1</w:t>
        </w:r>
      </w:hyperlink>
      <w:r>
        <w:t xml:space="preserve">, 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37" w:history="1">
        <w:r>
          <w:rPr>
            <w:color w:val="0000FF"/>
          </w:rPr>
          <w:t>15</w:t>
        </w:r>
      </w:hyperlink>
      <w:r>
        <w:t xml:space="preserve">, </w:t>
      </w:r>
      <w:hyperlink w:anchor="P544" w:history="1">
        <w:r>
          <w:rPr>
            <w:color w:val="0000FF"/>
          </w:rPr>
          <w:t>22</w:t>
        </w:r>
      </w:hyperlink>
      <w:r>
        <w:t xml:space="preserve">, </w:t>
      </w:r>
      <w:hyperlink w:anchor="P547" w:history="1">
        <w:r>
          <w:rPr>
            <w:color w:val="0000FF"/>
          </w:rPr>
          <w:t>25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>В случае возникновения кровотечения из половых путей в этих случаях наблюдение должно проводиться в условиях гинекологического стационара. Необходимо проинформировать пациентку о высокой частоте хромосомной патологии плода при спорадических ранних выкидышах, разъяснить обоснованность выжидательной тактики и нецелесообразность проведения избыточной лекарственной терапии при сомнительных данных УЗИ [</w:t>
      </w:r>
      <w:hyperlink w:anchor="P523" w:history="1">
        <w:r>
          <w:rPr>
            <w:color w:val="0000FF"/>
          </w:rPr>
          <w:t>1</w:t>
        </w:r>
      </w:hyperlink>
      <w:r>
        <w:t xml:space="preserve">, 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37" w:history="1">
        <w:r>
          <w:rPr>
            <w:color w:val="0000FF"/>
          </w:rPr>
          <w:t>15</w:t>
        </w:r>
      </w:hyperlink>
      <w:r>
        <w:t xml:space="preserve">, </w:t>
      </w:r>
      <w:hyperlink w:anchor="P544" w:history="1">
        <w:r>
          <w:rPr>
            <w:color w:val="0000FF"/>
          </w:rPr>
          <w:t>22</w:t>
        </w:r>
      </w:hyperlink>
      <w:r>
        <w:t xml:space="preserve">, </w:t>
      </w:r>
      <w:hyperlink w:anchor="P547" w:history="1">
        <w:r>
          <w:rPr>
            <w:color w:val="0000FF"/>
          </w:rPr>
          <w:t>25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 xml:space="preserve">При выжидательной тактике при самопроизвольном выкидыше чаще происходит неполный аборт и чаще возникает необходимость последующего хирургического опорожнения матки </w:t>
      </w:r>
      <w:hyperlink w:anchor="P544" w:history="1">
        <w:r>
          <w:rPr>
            <w:color w:val="0000FF"/>
          </w:rPr>
          <w:t>[22]</w:t>
        </w:r>
      </w:hyperlink>
      <w:r>
        <w:t>.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jc w:val="center"/>
        <w:outlineLvl w:val="2"/>
      </w:pPr>
      <w:r>
        <w:t>Медикаментозная терапия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</w:pPr>
      <w:r>
        <w:t>Возможна в двух вариантах, в зависимости от цели:</w:t>
      </w:r>
    </w:p>
    <w:p w:rsidR="0010456F" w:rsidRDefault="0010456F">
      <w:pPr>
        <w:pStyle w:val="ConsPlusNormal"/>
        <w:ind w:firstLine="540"/>
        <w:jc w:val="both"/>
      </w:pPr>
      <w:r>
        <w:t xml:space="preserve">1. </w:t>
      </w:r>
      <w:proofErr w:type="spellStart"/>
      <w:r>
        <w:t>Пролонгирование</w:t>
      </w:r>
      <w:proofErr w:type="spellEnd"/>
      <w:r>
        <w:t xml:space="preserve"> беременности (угрожающий или начавшийся выкидыш).</w:t>
      </w:r>
    </w:p>
    <w:p w:rsidR="0010456F" w:rsidRDefault="0010456F">
      <w:pPr>
        <w:pStyle w:val="ConsPlusNormal"/>
        <w:ind w:firstLine="540"/>
        <w:jc w:val="both"/>
      </w:pPr>
      <w:r>
        <w:t>2. Медикаментозное завершение беременности (неразвивающаяся беременность).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  <w:outlineLvl w:val="3"/>
      </w:pPr>
      <w:r>
        <w:t xml:space="preserve">1. Медикаментозная терапия, направленная на </w:t>
      </w:r>
      <w:proofErr w:type="spellStart"/>
      <w:r>
        <w:t>пролонгирование</w:t>
      </w:r>
      <w:proofErr w:type="spellEnd"/>
      <w:r>
        <w:t xml:space="preserve"> беременности</w:t>
      </w:r>
    </w:p>
    <w:p w:rsidR="0010456F" w:rsidRDefault="0010456F">
      <w:pPr>
        <w:pStyle w:val="ConsPlusNormal"/>
        <w:ind w:firstLine="540"/>
        <w:jc w:val="both"/>
      </w:pPr>
      <w:r>
        <w:t>При начавшемся выкидыше (схваткообразные боли, кровотечение при стабильной гемодинамике и отсутствии признаков инфекции), когда при УЗИ в полости матки обнаружено жизнеспособное плодное яйцо, показано назначение симптоматической терапии, направленной на купирование болевого синдрома и остановку кровотечения [</w:t>
      </w:r>
      <w:hyperlink w:anchor="P523" w:history="1">
        <w:r>
          <w:rPr>
            <w:color w:val="0000FF"/>
          </w:rPr>
          <w:t>1</w:t>
        </w:r>
      </w:hyperlink>
      <w:r>
        <w:t xml:space="preserve">, </w:t>
      </w:r>
      <w:hyperlink w:anchor="P528" w:history="1">
        <w:r>
          <w:rPr>
            <w:color w:val="0000FF"/>
          </w:rPr>
          <w:t>6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>Начавшийся выкидыш является показанием для госпитализации в гинекологическое отделение [</w:t>
      </w:r>
      <w:hyperlink w:anchor="P523" w:history="1">
        <w:r>
          <w:rPr>
            <w:color w:val="0000FF"/>
          </w:rPr>
          <w:t>1</w:t>
        </w:r>
      </w:hyperlink>
      <w:r>
        <w:t xml:space="preserve">, </w:t>
      </w:r>
      <w:hyperlink w:anchor="P528" w:history="1">
        <w:r>
          <w:rPr>
            <w:color w:val="0000FF"/>
          </w:rPr>
          <w:t>6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>Эффективно.</w:t>
      </w:r>
    </w:p>
    <w:p w:rsidR="0010456F" w:rsidRDefault="0010456F">
      <w:pPr>
        <w:pStyle w:val="ConsPlusNormal"/>
        <w:ind w:firstLine="540"/>
        <w:jc w:val="both"/>
      </w:pPr>
      <w:r>
        <w:t xml:space="preserve">Для купирования выраженных болевых ощущений при самопроизвольном аборте (МКБ-10 O03) и других аномальных продуктах зачатия (МКБ-10 </w:t>
      </w:r>
      <w:hyperlink r:id="rId16" w:history="1">
        <w:r>
          <w:rPr>
            <w:color w:val="0000FF"/>
          </w:rPr>
          <w:t>O02</w:t>
        </w:r>
      </w:hyperlink>
      <w:r>
        <w:t xml:space="preserve">: </w:t>
      </w:r>
      <w:hyperlink r:id="rId17" w:history="1">
        <w:r>
          <w:rPr>
            <w:color w:val="0000FF"/>
          </w:rPr>
          <w:t>O02.0</w:t>
        </w:r>
      </w:hyperlink>
      <w:r>
        <w:t xml:space="preserve"> Погибшее плодное яйцо и </w:t>
      </w:r>
      <w:proofErr w:type="spellStart"/>
      <w:r>
        <w:t>непузырный</w:t>
      </w:r>
      <w:proofErr w:type="spellEnd"/>
      <w:r>
        <w:t xml:space="preserve"> занос; </w:t>
      </w:r>
      <w:hyperlink r:id="rId18" w:history="1">
        <w:r>
          <w:rPr>
            <w:color w:val="0000FF"/>
          </w:rPr>
          <w:t>O02.1</w:t>
        </w:r>
      </w:hyperlink>
      <w:r>
        <w:t xml:space="preserve"> Несостоявшийся выкидыш; </w:t>
      </w:r>
      <w:hyperlink r:id="rId19" w:history="1">
        <w:r>
          <w:rPr>
            <w:color w:val="0000FF"/>
          </w:rPr>
          <w:t>O02.8</w:t>
        </w:r>
      </w:hyperlink>
      <w:r>
        <w:t xml:space="preserve"> Другие уточненные аномальные продукты зачатия; </w:t>
      </w:r>
      <w:hyperlink r:id="rId20" w:history="1">
        <w:r>
          <w:rPr>
            <w:color w:val="0000FF"/>
          </w:rPr>
          <w:t>O02.9</w:t>
        </w:r>
      </w:hyperlink>
      <w:r>
        <w:t xml:space="preserve"> Аномальный продукт зачатия неуточненный) допустимо применение </w:t>
      </w:r>
      <w:proofErr w:type="spellStart"/>
      <w:r>
        <w:t>дротаверина</w:t>
      </w:r>
      <w:proofErr w:type="spellEnd"/>
      <w:r>
        <w:t xml:space="preserve"> гидрохлорида в дозе 40-80 мг (2-4 мл) внутривенно или внутримышечно </w:t>
      </w:r>
      <w:hyperlink w:anchor="P528" w:history="1">
        <w:r>
          <w:rPr>
            <w:color w:val="0000FF"/>
          </w:rPr>
          <w:t>[6]</w:t>
        </w:r>
      </w:hyperlink>
      <w:r>
        <w:t xml:space="preserve">. В объем лечебных мероприятий при кровотечениях в ранние сроки беременности в "Порядке оказания медицинской помощи по профилю "акушерство и гинекология" спазмолитики не включены </w:t>
      </w:r>
      <w:hyperlink w:anchor="P528" w:history="1">
        <w:r>
          <w:rPr>
            <w:color w:val="0000FF"/>
          </w:rPr>
          <w:t>[6]</w:t>
        </w:r>
      </w:hyperlink>
      <w:r>
        <w:t>, доказательной базы их эффективности при начавшемся аборте нет [</w:t>
      </w:r>
      <w:hyperlink w:anchor="P523" w:history="1">
        <w:r>
          <w:rPr>
            <w:color w:val="0000FF"/>
          </w:rPr>
          <w:t>1</w:t>
        </w:r>
      </w:hyperlink>
      <w:r>
        <w:t xml:space="preserve">, </w:t>
      </w:r>
      <w:hyperlink w:anchor="P524" w:history="1">
        <w:r>
          <w:rPr>
            <w:color w:val="0000FF"/>
          </w:rPr>
          <w:t>2</w:t>
        </w:r>
      </w:hyperlink>
      <w:r>
        <w:t xml:space="preserve">, </w:t>
      </w:r>
      <w:hyperlink w:anchor="P536" w:history="1">
        <w:r>
          <w:rPr>
            <w:color w:val="0000FF"/>
          </w:rPr>
          <w:t>14</w:t>
        </w:r>
      </w:hyperlink>
      <w:r>
        <w:t>], не определена категория FDA безопасности их применения при беременности.</w:t>
      </w:r>
    </w:p>
    <w:p w:rsidR="0010456F" w:rsidRDefault="0010456F">
      <w:pPr>
        <w:pStyle w:val="ConsPlusNormal"/>
        <w:ind w:firstLine="540"/>
        <w:jc w:val="both"/>
      </w:pPr>
      <w:r>
        <w:t xml:space="preserve">При выраженных кровянистых выделениях из половых путей с </w:t>
      </w:r>
      <w:proofErr w:type="spellStart"/>
      <w:r>
        <w:t>гемостатической</w:t>
      </w:r>
      <w:proofErr w:type="spellEnd"/>
      <w:r>
        <w:t xml:space="preserve"> целью используют </w:t>
      </w:r>
      <w:proofErr w:type="spellStart"/>
      <w:r>
        <w:t>транексамовую</w:t>
      </w:r>
      <w:proofErr w:type="spellEnd"/>
      <w:r>
        <w:t xml:space="preserve"> кислоту в суточной дозе 750-1500 мг. В случае обильного кровотечения возможно внутривенное капельное введение </w:t>
      </w:r>
      <w:proofErr w:type="spellStart"/>
      <w:r>
        <w:t>транексамовой</w:t>
      </w:r>
      <w:proofErr w:type="spellEnd"/>
      <w:r>
        <w:t xml:space="preserve"> кислоты по 500-1000 мг в сутки в течение 3 дней; при умеренных кровяных выделениях препарат применяют внутрь по 250-500 мг 3 раза в день в течение 5-7 дней [</w:t>
      </w:r>
      <w:hyperlink w:anchor="P523" w:history="1">
        <w:r>
          <w:rPr>
            <w:color w:val="0000FF"/>
          </w:rPr>
          <w:t>1</w:t>
        </w:r>
      </w:hyperlink>
      <w:r>
        <w:t xml:space="preserve">, </w:t>
      </w:r>
      <w:hyperlink w:anchor="P528" w:history="1">
        <w:r>
          <w:rPr>
            <w:color w:val="0000FF"/>
          </w:rPr>
          <w:t>6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>Эффективно.</w:t>
      </w:r>
    </w:p>
    <w:p w:rsidR="0010456F" w:rsidRDefault="0010456F">
      <w:pPr>
        <w:pStyle w:val="ConsPlusNormal"/>
        <w:ind w:firstLine="540"/>
        <w:jc w:val="both"/>
      </w:pPr>
      <w:r>
        <w:t>Применение гестагенов при привычном выкидыше: снижается частота выкидыша по сравнению с плацебо или отсутствием лечения (ОР = 0,53; 95% ДИ 0,35-0,79), не увеличивая ни частоту послеродовых кровотечений (ОР = 0,76; 95% ДИ 0,30-1,94), ни вызванной беременностью гипертензии у матери (ОР = 1,00; 95% ДИ 0,54-1,88), ни частоту врожденных аномалий у плода (ОР = 0,70; 95% ДИ 0,10-4,82) [</w:t>
      </w:r>
      <w:hyperlink w:anchor="P524" w:history="1">
        <w:r>
          <w:rPr>
            <w:color w:val="0000FF"/>
          </w:rPr>
          <w:t>2</w:t>
        </w:r>
      </w:hyperlink>
      <w:r>
        <w:t xml:space="preserve">, </w:t>
      </w:r>
      <w:hyperlink w:anchor="P526" w:history="1">
        <w:r>
          <w:rPr>
            <w:color w:val="0000FF"/>
          </w:rPr>
          <w:t>4</w:t>
        </w:r>
      </w:hyperlink>
      <w:r>
        <w:t xml:space="preserve">, </w:t>
      </w:r>
      <w:hyperlink w:anchor="P527" w:history="1">
        <w:r>
          <w:rPr>
            <w:color w:val="0000FF"/>
          </w:rPr>
          <w:t>5</w:t>
        </w:r>
      </w:hyperlink>
      <w:r>
        <w:t xml:space="preserve">, 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38" w:history="1">
        <w:r>
          <w:rPr>
            <w:color w:val="0000FF"/>
          </w:rPr>
          <w:t>16</w:t>
        </w:r>
      </w:hyperlink>
      <w:r>
        <w:t xml:space="preserve">, </w:t>
      </w:r>
      <w:hyperlink w:anchor="P543" w:history="1">
        <w:r>
          <w:rPr>
            <w:color w:val="0000FF"/>
          </w:rPr>
          <w:t>21</w:t>
        </w:r>
      </w:hyperlink>
      <w:r>
        <w:t xml:space="preserve">, </w:t>
      </w:r>
      <w:hyperlink w:anchor="P544" w:history="1">
        <w:r>
          <w:rPr>
            <w:color w:val="0000FF"/>
          </w:rPr>
          <w:t>22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>Схемы назначения гестагенов.</w:t>
      </w:r>
    </w:p>
    <w:p w:rsidR="0010456F" w:rsidRDefault="0010456F">
      <w:pPr>
        <w:pStyle w:val="ConsPlusNormal"/>
        <w:ind w:firstLine="540"/>
        <w:jc w:val="both"/>
      </w:pPr>
      <w:proofErr w:type="spellStart"/>
      <w:r>
        <w:t>Дидрогестерон</w:t>
      </w:r>
      <w:proofErr w:type="spellEnd"/>
    </w:p>
    <w:p w:rsidR="0010456F" w:rsidRDefault="0010456F">
      <w:pPr>
        <w:pStyle w:val="ConsPlusNormal"/>
        <w:ind w:firstLine="540"/>
        <w:jc w:val="both"/>
      </w:pPr>
      <w:r>
        <w:lastRenderedPageBreak/>
        <w:t>- Угрожающий выкидыш - 40 мг однократно, затем по 10 мг через каждые 8 часов до исчезновения симптомов.</w:t>
      </w:r>
    </w:p>
    <w:p w:rsidR="0010456F" w:rsidRDefault="0010456F">
      <w:pPr>
        <w:pStyle w:val="ConsPlusNormal"/>
        <w:ind w:firstLine="540"/>
        <w:jc w:val="both"/>
      </w:pPr>
      <w:r>
        <w:t>- Привычный выкидыш - 10 мг 2 раза в день до 20-й недели беременности с последующим постепенным снижением.</w:t>
      </w:r>
    </w:p>
    <w:p w:rsidR="0010456F" w:rsidRDefault="0010456F">
      <w:pPr>
        <w:pStyle w:val="ConsPlusNormal"/>
        <w:ind w:firstLine="540"/>
        <w:jc w:val="both"/>
      </w:pPr>
      <w:proofErr w:type="spellStart"/>
      <w:r>
        <w:t>Микронизированный</w:t>
      </w:r>
      <w:proofErr w:type="spellEnd"/>
      <w:r>
        <w:t xml:space="preserve"> прогестерон</w:t>
      </w:r>
    </w:p>
    <w:p w:rsidR="0010456F" w:rsidRDefault="0010456F">
      <w:pPr>
        <w:pStyle w:val="ConsPlusNormal"/>
        <w:ind w:firstLine="540"/>
        <w:jc w:val="both"/>
      </w:pPr>
      <w:r>
        <w:t xml:space="preserve">- Привычный и угрожающий выкидыш - </w:t>
      </w:r>
      <w:proofErr w:type="spellStart"/>
      <w:r>
        <w:t>интравагиналъно</w:t>
      </w:r>
      <w:proofErr w:type="spellEnd"/>
      <w:r>
        <w:t>, по 100-200 мг 2 раза в сутки до 12 недели гестации.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>NB! Недопустимо одновременное назначение 2-х препаратов, имеющих однонаправленное фармакологическое действие (в данном случае - комбинировать различные гестагены) [</w:t>
      </w:r>
      <w:hyperlink w:anchor="P525" w:history="1">
        <w:r>
          <w:rPr>
            <w:color w:val="0000FF"/>
          </w:rPr>
          <w:t>3</w:t>
        </w:r>
      </w:hyperlink>
      <w:r>
        <w:t xml:space="preserve">, </w:t>
      </w:r>
      <w:hyperlink w:anchor="P529" w:history="1">
        <w:r>
          <w:rPr>
            <w:color w:val="0000FF"/>
          </w:rPr>
          <w:t>7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 xml:space="preserve">Необоснованное назначение лекарственной терапии; одновременное назначение лекарственных средств-синонимов, аналогов или антагонистов по фармакологическому действию и т.п., связанное с риском для здоровья пациента и/или приводящее к удорожанию лечения. Приказ ФФОМС от 01.12.2010 N 230 (ред. от 16.08.2011)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 (Зарегистрировано в Минюсте России 28.01.2011 N 19614). Положение 8, </w:t>
      </w:r>
      <w:hyperlink r:id="rId21" w:history="1">
        <w:r>
          <w:rPr>
            <w:color w:val="0000FF"/>
          </w:rPr>
          <w:t>пункт 3.12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 xml:space="preserve">NB! Недопустимо превышать дозировку препаратов, установленную инструкцией к препарату: избыточные дозы препарата блокируют рецепторы </w:t>
      </w:r>
      <w:hyperlink w:anchor="P525" w:history="1">
        <w:r>
          <w:rPr>
            <w:color w:val="0000FF"/>
          </w:rPr>
          <w:t>[3]</w:t>
        </w:r>
      </w:hyperlink>
      <w:r>
        <w:t xml:space="preserve">, т.е. превышение доз гестагенов нарушает чувствительность рецепторов прогестерона и вместо сохранения беременности может спровоцировать выкидыш </w:t>
      </w:r>
      <w:hyperlink w:anchor="P526" w:history="1">
        <w:r>
          <w:rPr>
            <w:color w:val="0000FF"/>
          </w:rPr>
          <w:t>[4]</w:t>
        </w:r>
      </w:hyperlink>
      <w:r>
        <w:t>.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</w:pPr>
      <w:r>
        <w:t xml:space="preserve">Согласно инструкциям, показаниями к назначению </w:t>
      </w:r>
      <w:proofErr w:type="spellStart"/>
      <w:r>
        <w:t>гестагенных</w:t>
      </w:r>
      <w:proofErr w:type="spellEnd"/>
      <w:r>
        <w:t xml:space="preserve"> препаратов в первом триместре беременности являются: профилактика привычного и угрожающего аборта вследствие недостаточности прогестерона.</w:t>
      </w:r>
    </w:p>
    <w:p w:rsidR="0010456F" w:rsidRDefault="0010456F">
      <w:pPr>
        <w:pStyle w:val="ConsPlusNormal"/>
        <w:ind w:firstLine="540"/>
        <w:jc w:val="both"/>
      </w:pPr>
      <w:r>
        <w:t>Эффективность назначения гестагенов с лечебной целью при угрожающем и начавшемся спорадическом спонтанном выкидыше в настоящее время убедительно не доказана [</w:t>
      </w:r>
      <w:hyperlink w:anchor="P524" w:history="1">
        <w:r>
          <w:rPr>
            <w:color w:val="0000FF"/>
          </w:rPr>
          <w:t>2</w:t>
        </w:r>
      </w:hyperlink>
      <w:r>
        <w:t xml:space="preserve">, 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41" w:history="1">
        <w:r>
          <w:rPr>
            <w:color w:val="0000FF"/>
          </w:rPr>
          <w:t>19</w:t>
        </w:r>
      </w:hyperlink>
      <w:r>
        <w:t xml:space="preserve">, </w:t>
      </w:r>
      <w:hyperlink w:anchor="P542" w:history="1">
        <w:r>
          <w:rPr>
            <w:color w:val="0000FF"/>
          </w:rPr>
          <w:t>20</w:t>
        </w:r>
      </w:hyperlink>
      <w:r>
        <w:t xml:space="preserve">]. Однако в систематизированном обзоре 2012 года показано, что при использовании </w:t>
      </w:r>
      <w:proofErr w:type="spellStart"/>
      <w:r>
        <w:t>дидрогестерона</w:t>
      </w:r>
      <w:proofErr w:type="spellEnd"/>
      <w:r>
        <w:t xml:space="preserve"> риск самопроизвольного аборта снижается на 47% </w:t>
      </w:r>
      <w:hyperlink w:anchor="P533" w:history="1">
        <w:r>
          <w:rPr>
            <w:color w:val="0000FF"/>
          </w:rPr>
          <w:t>[11]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  <w:r>
        <w:t>Неэффективно.</w:t>
      </w:r>
    </w:p>
    <w:p w:rsidR="0010456F" w:rsidRDefault="0010456F">
      <w:pPr>
        <w:pStyle w:val="ConsPlusNormal"/>
        <w:ind w:firstLine="540"/>
        <w:jc w:val="both"/>
      </w:pPr>
      <w:r>
        <w:t>Назначение постельного режима при начавшемся выкидыше не повышает частоту благоприятных исходов беременности (уровень доказательности В) [</w:t>
      </w:r>
      <w:hyperlink w:anchor="P524" w:history="1">
        <w:r>
          <w:rPr>
            <w:color w:val="0000FF"/>
          </w:rPr>
          <w:t>2</w:t>
        </w:r>
      </w:hyperlink>
      <w:r>
        <w:t xml:space="preserve">, 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42" w:history="1">
        <w:r>
          <w:rPr>
            <w:color w:val="0000FF"/>
          </w:rPr>
          <w:t>20</w:t>
        </w:r>
      </w:hyperlink>
      <w:r>
        <w:t xml:space="preserve">, </w:t>
      </w:r>
      <w:hyperlink w:anchor="P544" w:history="1">
        <w:r>
          <w:rPr>
            <w:color w:val="0000FF"/>
          </w:rPr>
          <w:t>22</w:t>
        </w:r>
      </w:hyperlink>
      <w:r>
        <w:t xml:space="preserve">, </w:t>
      </w:r>
      <w:hyperlink w:anchor="P551" w:history="1">
        <w:r>
          <w:rPr>
            <w:color w:val="0000FF"/>
          </w:rPr>
          <w:t>29</w:t>
        </w:r>
      </w:hyperlink>
      <w:r>
        <w:t xml:space="preserve">, </w:t>
      </w:r>
      <w:hyperlink w:anchor="P554" w:history="1">
        <w:r>
          <w:rPr>
            <w:color w:val="0000FF"/>
          </w:rPr>
          <w:t>32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>В настоящее время отсутствуют убедительные доказательства эффективности и обоснованности применения препаратов магния при выкидыше в ранние сроки беременности.</w:t>
      </w:r>
    </w:p>
    <w:p w:rsidR="0010456F" w:rsidRDefault="0010456F">
      <w:pPr>
        <w:pStyle w:val="ConsPlusNormal"/>
        <w:ind w:firstLine="540"/>
        <w:jc w:val="both"/>
      </w:pPr>
      <w:r>
        <w:t>При неэффективности проводимой медикаментозной терапии и/или отрицательной динамике по данным УЗИ следует пересмотреть тактику ведения, обсудив ее с пациенткой.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>NB! Ультразвуковые признаки, свидетельствующие о неблагоприятном исходе маточной беременности:</w:t>
      </w:r>
    </w:p>
    <w:p w:rsidR="0010456F" w:rsidRDefault="0010456F">
      <w:pPr>
        <w:pStyle w:val="ConsPlusNormal"/>
        <w:ind w:firstLine="540"/>
        <w:jc w:val="both"/>
      </w:pPr>
      <w:r>
        <w:t xml:space="preserve">- отсутствие сердцебиения эмбриона с </w:t>
      </w:r>
      <w:proofErr w:type="spellStart"/>
      <w:r>
        <w:t>копчиково</w:t>
      </w:r>
      <w:proofErr w:type="spellEnd"/>
      <w:r>
        <w:t>-теменным размером более 7 мм;</w:t>
      </w:r>
    </w:p>
    <w:p w:rsidR="0010456F" w:rsidRDefault="0010456F">
      <w:pPr>
        <w:pStyle w:val="ConsPlusNormal"/>
        <w:ind w:firstLine="540"/>
        <w:jc w:val="both"/>
      </w:pPr>
      <w:r>
        <w:t xml:space="preserve">- отсутствие эмбриона при размерах плодного яйца (измеренных в трех ортогональных плоскостях) более 25 мм при </w:t>
      </w:r>
      <w:proofErr w:type="spellStart"/>
      <w:r>
        <w:t>трансвагинальном</w:t>
      </w:r>
      <w:proofErr w:type="spellEnd"/>
      <w:r>
        <w:t xml:space="preserve"> сканировании.</w:t>
      </w:r>
    </w:p>
    <w:p w:rsidR="0010456F" w:rsidRDefault="0010456F">
      <w:pPr>
        <w:pStyle w:val="ConsPlusNormal"/>
        <w:ind w:firstLine="540"/>
        <w:jc w:val="both"/>
      </w:pPr>
      <w:r>
        <w:t>Дополнительные признаки</w:t>
      </w:r>
    </w:p>
    <w:p w:rsidR="0010456F" w:rsidRDefault="0010456F">
      <w:pPr>
        <w:pStyle w:val="ConsPlusNormal"/>
        <w:ind w:firstLine="540"/>
        <w:jc w:val="both"/>
      </w:pPr>
      <w:r>
        <w:t xml:space="preserve">- аномальный желточный мешок, который может быть больше </w:t>
      </w:r>
      <w:proofErr w:type="spellStart"/>
      <w:r>
        <w:t>гестационного</w:t>
      </w:r>
      <w:proofErr w:type="spellEnd"/>
      <w:r>
        <w:t xml:space="preserve"> срока, неправильной формы, смещен к периферии или </w:t>
      </w:r>
      <w:proofErr w:type="spellStart"/>
      <w:r>
        <w:t>кальцифицирован</w:t>
      </w:r>
      <w:proofErr w:type="spellEnd"/>
      <w:r>
        <w:t>;</w:t>
      </w:r>
    </w:p>
    <w:p w:rsidR="0010456F" w:rsidRDefault="0010456F">
      <w:pPr>
        <w:pStyle w:val="ConsPlusNormal"/>
        <w:ind w:firstLine="540"/>
        <w:jc w:val="both"/>
      </w:pPr>
      <w:r>
        <w:t xml:space="preserve">- частота сердечных сокращений эмбриона менее 100 в минуту при </w:t>
      </w:r>
      <w:proofErr w:type="spellStart"/>
      <w:r>
        <w:t>гестационном</w:t>
      </w:r>
      <w:proofErr w:type="spellEnd"/>
      <w:r>
        <w:t xml:space="preserve"> сроке 5-7 </w:t>
      </w:r>
      <w:proofErr w:type="spellStart"/>
      <w:r>
        <w:t>нед</w:t>
      </w:r>
      <w:proofErr w:type="spellEnd"/>
      <w:r>
        <w:t>. беременности;</w:t>
      </w:r>
    </w:p>
    <w:p w:rsidR="0010456F" w:rsidRDefault="0010456F">
      <w:pPr>
        <w:pStyle w:val="ConsPlusNormal"/>
        <w:ind w:firstLine="540"/>
        <w:jc w:val="both"/>
      </w:pPr>
      <w:r>
        <w:t xml:space="preserve">- большие размеры </w:t>
      </w:r>
      <w:proofErr w:type="spellStart"/>
      <w:r>
        <w:t>ретрохориальной</w:t>
      </w:r>
      <w:proofErr w:type="spellEnd"/>
      <w:r>
        <w:t xml:space="preserve"> гематомы - более 25% поверхности плодного яйца.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  <w:outlineLvl w:val="3"/>
      </w:pPr>
      <w:r>
        <w:t>2. Медикаментозная терапия, направленная на прерывание беременности</w:t>
      </w:r>
    </w:p>
    <w:p w:rsidR="0010456F" w:rsidRDefault="0010456F">
      <w:pPr>
        <w:pStyle w:val="ConsPlusNormal"/>
        <w:ind w:firstLine="540"/>
        <w:jc w:val="both"/>
      </w:pPr>
      <w:r>
        <w:t xml:space="preserve">"Медикаментозный </w:t>
      </w:r>
      <w:proofErr w:type="spellStart"/>
      <w:r>
        <w:t>кюретаж</w:t>
      </w:r>
      <w:proofErr w:type="spellEnd"/>
      <w:r>
        <w:t>" является разумной альтернативой хирургическому опорожнению матки при выкидыше, хотя пока полностью не заменил его (уровень доказательства I-b) [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37" w:history="1">
        <w:r>
          <w:rPr>
            <w:color w:val="0000FF"/>
          </w:rPr>
          <w:t>15</w:t>
        </w:r>
      </w:hyperlink>
      <w:r>
        <w:t xml:space="preserve">, </w:t>
      </w:r>
      <w:hyperlink w:anchor="P544" w:history="1">
        <w:r>
          <w:rPr>
            <w:color w:val="0000FF"/>
          </w:rPr>
          <w:t>22</w:t>
        </w:r>
      </w:hyperlink>
      <w:r>
        <w:t xml:space="preserve">, </w:t>
      </w:r>
      <w:hyperlink w:anchor="P547" w:history="1">
        <w:r>
          <w:rPr>
            <w:color w:val="0000FF"/>
          </w:rPr>
          <w:t>25</w:t>
        </w:r>
      </w:hyperlink>
      <w:r>
        <w:t xml:space="preserve">]. В настоящее время около 20% женщин предпочитают медикаментозный </w:t>
      </w:r>
      <w:r>
        <w:lastRenderedPageBreak/>
        <w:t>метод, аргументируя это возможностью избежать применения общей анестезии и сохранением чувства самоконтроля [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51" w:history="1">
        <w:r>
          <w:rPr>
            <w:color w:val="0000FF"/>
          </w:rPr>
          <w:t>29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 xml:space="preserve">Описаны разные методы медикаментозного </w:t>
      </w:r>
      <w:proofErr w:type="spellStart"/>
      <w:r>
        <w:t>кюретажа</w:t>
      </w:r>
      <w:proofErr w:type="spellEnd"/>
      <w:r>
        <w:t xml:space="preserve"> с использованием аналогов простагландинов (PG) (</w:t>
      </w:r>
      <w:proofErr w:type="spellStart"/>
      <w:r>
        <w:t>гемепроста</w:t>
      </w:r>
      <w:proofErr w:type="spellEnd"/>
      <w:r>
        <w:t xml:space="preserve"> или </w:t>
      </w:r>
      <w:proofErr w:type="spellStart"/>
      <w:r>
        <w:t>мизопростола</w:t>
      </w:r>
      <w:proofErr w:type="spellEnd"/>
      <w:r>
        <w:t xml:space="preserve">), с предварительным использованием или без использования </w:t>
      </w:r>
      <w:proofErr w:type="spellStart"/>
      <w:r>
        <w:t>антипрогестина</w:t>
      </w:r>
      <w:proofErr w:type="spellEnd"/>
      <w:r>
        <w:t xml:space="preserve"> (</w:t>
      </w:r>
      <w:proofErr w:type="spellStart"/>
      <w:r>
        <w:t>мифепристона</w:t>
      </w:r>
      <w:proofErr w:type="spellEnd"/>
      <w:r>
        <w:t xml:space="preserve">). Эффективность метода варьирует в широких пределах - от 13% до 96%. К факторам, которые влияют на этот показатель, относятся тип выкидыша и использование УЗИ для дальнейшего наблюдения. Также важны: общая доза вводимых PG, продолжительность и путь введения. Метод был более эффективен (70-96%) при первичном диагнозе неполного выкидыша, введении более высоких доз </w:t>
      </w:r>
      <w:proofErr w:type="spellStart"/>
      <w:r>
        <w:t>мизопростола</w:t>
      </w:r>
      <w:proofErr w:type="spellEnd"/>
      <w:r>
        <w:t xml:space="preserve">, </w:t>
      </w:r>
      <w:proofErr w:type="spellStart"/>
      <w:r>
        <w:t>интравагинальным</w:t>
      </w:r>
      <w:proofErr w:type="spellEnd"/>
      <w:r>
        <w:t xml:space="preserve"> введением простагландинов и последующим клиническим наблюдением без рутинного применения УЗИ.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 xml:space="preserve">NB! Использование </w:t>
      </w:r>
      <w:proofErr w:type="spellStart"/>
      <w:r>
        <w:t>мизопростола</w:t>
      </w:r>
      <w:proofErr w:type="spellEnd"/>
      <w:r>
        <w:t xml:space="preserve"> является наиболее экономически эффективным вмешательством при выкидыше в ранние сроки беременности (уровень доказательности рекомендаций А) и предпочтителен в случаях </w:t>
      </w:r>
      <w:proofErr w:type="spellStart"/>
      <w:r>
        <w:t>анэмбриональной</w:t>
      </w:r>
      <w:proofErr w:type="spellEnd"/>
      <w:r>
        <w:t xml:space="preserve"> беременности и неразвивающейся беременности (уровень доказательности рекомендаций В) [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49" w:history="1">
        <w:r>
          <w:rPr>
            <w:color w:val="0000FF"/>
          </w:rPr>
          <w:t>27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 xml:space="preserve">Схема применения </w:t>
      </w:r>
      <w:proofErr w:type="spellStart"/>
      <w:r>
        <w:t>Мизопростола</w:t>
      </w:r>
      <w:proofErr w:type="spellEnd"/>
      <w:r>
        <w:t xml:space="preserve"> при выкидыше в ранние сроки беременности:</w:t>
      </w:r>
    </w:p>
    <w:p w:rsidR="0010456F" w:rsidRDefault="0010456F">
      <w:pPr>
        <w:pStyle w:val="ConsPlusNormal"/>
        <w:ind w:firstLine="540"/>
        <w:jc w:val="both"/>
      </w:pPr>
      <w:r>
        <w:t xml:space="preserve">- Начальная доза </w:t>
      </w:r>
      <w:proofErr w:type="spellStart"/>
      <w:r>
        <w:t>мизопростола</w:t>
      </w:r>
      <w:proofErr w:type="spellEnd"/>
      <w:r>
        <w:t xml:space="preserve"> 800 мкг вагинально (исследования показали, что более низкие дозы и пероральное введение менее эффективны).</w:t>
      </w:r>
    </w:p>
    <w:p w:rsidR="0010456F" w:rsidRDefault="0010456F">
      <w:pPr>
        <w:pStyle w:val="ConsPlusNormal"/>
        <w:ind w:firstLine="540"/>
        <w:jc w:val="both"/>
      </w:pPr>
      <w:r>
        <w:t xml:space="preserve">- Если нет ответа на первую дозу, может вводиться еще одна повторная доза, но не ранее чем через 3 часа после первой дозы и не позднее 7 дней (оптимально - через 48 часов) </w:t>
      </w:r>
      <w:hyperlink w:anchor="P536" w:history="1">
        <w:r>
          <w:rPr>
            <w:color w:val="0000FF"/>
          </w:rPr>
          <w:t>[14]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 xml:space="preserve">NB! Важно помнить, что </w:t>
      </w:r>
      <w:proofErr w:type="spellStart"/>
      <w:r>
        <w:t>мизопростол</w:t>
      </w:r>
      <w:proofErr w:type="spellEnd"/>
      <w:r>
        <w:t xml:space="preserve"> может вызывать лихорадку в течение 24 часов после введения. Это не должно быть истолковано как признак инфекции.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 xml:space="preserve">- В течение двух-шести часов после введения </w:t>
      </w:r>
      <w:proofErr w:type="spellStart"/>
      <w:r>
        <w:t>мизопростола</w:t>
      </w:r>
      <w:proofErr w:type="spellEnd"/>
      <w:r>
        <w:t xml:space="preserve"> обычно возникают сильные схватки и кровотечение. Предварительное введение нестероидных противовоспалительных препаратов предупредит такие побочные эффекты как лихорадка, озноб и сильные спастические боли. В ряде случаев могут потребоваться более сильные обезболивающие препараты.</w:t>
      </w:r>
    </w:p>
    <w:p w:rsidR="0010456F" w:rsidRDefault="0010456F">
      <w:pPr>
        <w:pStyle w:val="ConsPlusNormal"/>
        <w:ind w:firstLine="540"/>
        <w:jc w:val="both"/>
      </w:pPr>
      <w:r>
        <w:t xml:space="preserve">- Rh(D) отрицательные и несенсибилизированные женщины должны получать анти-Rh(D)-иммуноглобулин в течение 72 часов после первого приема </w:t>
      </w:r>
      <w:proofErr w:type="spellStart"/>
      <w:r>
        <w:t>мизопростола</w:t>
      </w:r>
      <w:proofErr w:type="spellEnd"/>
      <w:r>
        <w:t>.</w:t>
      </w:r>
    </w:p>
    <w:p w:rsidR="0010456F" w:rsidRDefault="0010456F">
      <w:pPr>
        <w:pStyle w:val="ConsPlusNormal"/>
        <w:ind w:firstLine="540"/>
        <w:jc w:val="both"/>
      </w:pPr>
      <w:r>
        <w:t>- Ультразвуковое исследование для оценки опорожнения матки может быть выполнено в течение 7-14 дней.</w:t>
      </w:r>
    </w:p>
    <w:p w:rsidR="0010456F" w:rsidRDefault="0010456F">
      <w:pPr>
        <w:pStyle w:val="ConsPlusNormal"/>
        <w:ind w:firstLine="540"/>
        <w:jc w:val="both"/>
      </w:pPr>
      <w:r>
        <w:t xml:space="preserve">- Необходимо учитывать указания пациентки на наличие или отсутствие </w:t>
      </w:r>
      <w:proofErr w:type="spellStart"/>
      <w:r>
        <w:t>экспульсии</w:t>
      </w:r>
      <w:proofErr w:type="spellEnd"/>
      <w:r>
        <w:t xml:space="preserve"> элементов плодного яйца.</w:t>
      </w:r>
    </w:p>
    <w:p w:rsidR="0010456F" w:rsidRDefault="0010456F">
      <w:pPr>
        <w:pStyle w:val="ConsPlusNormal"/>
        <w:ind w:firstLine="540"/>
        <w:jc w:val="both"/>
      </w:pPr>
      <w:r>
        <w:t xml:space="preserve">- Если </w:t>
      </w:r>
      <w:proofErr w:type="spellStart"/>
      <w:r>
        <w:t>мизопростол</w:t>
      </w:r>
      <w:proofErr w:type="spellEnd"/>
      <w:r>
        <w:t xml:space="preserve"> оказался неэффективным, пациентка может либо продолжить выжидательную тактику или выбрать аспирационный </w:t>
      </w:r>
      <w:proofErr w:type="spellStart"/>
      <w:r>
        <w:t>кюретаж</w:t>
      </w:r>
      <w:proofErr w:type="spellEnd"/>
      <w:r>
        <w:t>.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jc w:val="center"/>
        <w:outlineLvl w:val="2"/>
      </w:pPr>
      <w:r>
        <w:t>Хирургическое лечение [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37" w:history="1">
        <w:r>
          <w:rPr>
            <w:color w:val="0000FF"/>
          </w:rPr>
          <w:t>15</w:t>
        </w:r>
      </w:hyperlink>
      <w:r>
        <w:t xml:space="preserve">, </w:t>
      </w:r>
      <w:hyperlink w:anchor="P544" w:history="1">
        <w:r>
          <w:rPr>
            <w:color w:val="0000FF"/>
          </w:rPr>
          <w:t>22</w:t>
        </w:r>
      </w:hyperlink>
      <w:r>
        <w:t xml:space="preserve">, </w:t>
      </w:r>
      <w:hyperlink w:anchor="P549" w:history="1">
        <w:r>
          <w:rPr>
            <w:color w:val="0000FF"/>
          </w:rPr>
          <w:t>27</w:t>
        </w:r>
      </w:hyperlink>
      <w:r>
        <w:t>]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</w:pPr>
      <w:r>
        <w:t xml:space="preserve">Хирургическое лечение служит методом выбора при неполном выкидыше и обусловленном им кровотечении, а также при инфицированном выкидыше. Оно позволяет удалить остатки </w:t>
      </w:r>
      <w:proofErr w:type="spellStart"/>
      <w:r>
        <w:t>хориальной</w:t>
      </w:r>
      <w:proofErr w:type="spellEnd"/>
      <w:r>
        <w:t xml:space="preserve"> или плацентарной ткани, остановить кровотечение, при инфицированном выкидыше эвакуировать ткани, пораженные воспалительным процессом. Хирургическое вмешательство также может быть предпочтительным в ситуациях, когда имеются сопутствующие заболевания (тяжелая анемия, продолжающееся кровотечение, расстройства гемодинамики и др.). Многие женщины предпочитают хирургическое вмешательство, потому что оно обеспечивает более быстрое завершение беременности.</w:t>
      </w:r>
    </w:p>
    <w:p w:rsidR="0010456F" w:rsidRDefault="0010456F">
      <w:pPr>
        <w:pStyle w:val="ConsPlusNormal"/>
        <w:ind w:firstLine="540"/>
        <w:jc w:val="both"/>
      </w:pPr>
      <w:r>
        <w:t>Хирургическое лечение не проводят в случае полного самопроизвольного выкидыша (шейка матки закрыта, кровотечения нет, кровянистые выделения скудные, матка хорошо сократилась, плотная). Обязателен ультразвуковой контроль для исключения задержки в полости матки элементов плодного яйца.</w:t>
      </w:r>
    </w:p>
    <w:p w:rsidR="0010456F" w:rsidRDefault="0010456F">
      <w:pPr>
        <w:pStyle w:val="ConsPlusNormal"/>
        <w:ind w:firstLine="540"/>
        <w:jc w:val="both"/>
      </w:pPr>
      <w:r>
        <w:t xml:space="preserve">Аспирационный </w:t>
      </w:r>
      <w:proofErr w:type="spellStart"/>
      <w:r>
        <w:t>кюретаж</w:t>
      </w:r>
      <w:proofErr w:type="spellEnd"/>
      <w:r>
        <w:t xml:space="preserve"> (с электрическим источником вакуума или мануальный вакуум-</w:t>
      </w:r>
      <w:r>
        <w:lastRenderedPageBreak/>
        <w:t xml:space="preserve">аспиратор) имеет преимущества перед инструментальным выскабливанием полости матки (уровень доказательности рекомендаций В), поскольку менее </w:t>
      </w:r>
      <w:proofErr w:type="spellStart"/>
      <w:r>
        <w:t>травматичен</w:t>
      </w:r>
      <w:proofErr w:type="spellEnd"/>
      <w:r>
        <w:t xml:space="preserve">, может быть выполнен в амбулаторных условиях под местной </w:t>
      </w:r>
      <w:proofErr w:type="spellStart"/>
      <w:r>
        <w:t>парацервикальной</w:t>
      </w:r>
      <w:proofErr w:type="spellEnd"/>
      <w:r>
        <w:t xml:space="preserve"> анестезией (с добавлением или без </w:t>
      </w:r>
      <w:proofErr w:type="spellStart"/>
      <w:r>
        <w:t>седации</w:t>
      </w:r>
      <w:proofErr w:type="spellEnd"/>
      <w:r>
        <w:t xml:space="preserve">). Инструментальное опорожнение матки более </w:t>
      </w:r>
      <w:proofErr w:type="spellStart"/>
      <w:r>
        <w:t>травматично</w:t>
      </w:r>
      <w:proofErr w:type="spellEnd"/>
      <w:r>
        <w:t xml:space="preserve">, требует анестезиологического пособия и экономически более </w:t>
      </w:r>
      <w:proofErr w:type="spellStart"/>
      <w:r>
        <w:t>затратно</w:t>
      </w:r>
      <w:proofErr w:type="spellEnd"/>
      <w:r>
        <w:t>.</w:t>
      </w:r>
    </w:p>
    <w:p w:rsidR="0010456F" w:rsidRDefault="0010456F">
      <w:pPr>
        <w:pStyle w:val="ConsPlusNormal"/>
        <w:ind w:firstLine="540"/>
        <w:jc w:val="both"/>
      </w:pPr>
      <w:r>
        <w:t xml:space="preserve">Современные плацебо-контролируемые исследования показали, что пероральное применение за 1 час до аспирационного </w:t>
      </w:r>
      <w:proofErr w:type="spellStart"/>
      <w:r>
        <w:t>кюретажа</w:t>
      </w:r>
      <w:proofErr w:type="spellEnd"/>
      <w:r>
        <w:t xml:space="preserve"> нестероидного противовоспалительного средства (ибупрофена 800 мг или </w:t>
      </w:r>
      <w:proofErr w:type="spellStart"/>
      <w:r>
        <w:t>напроксена</w:t>
      </w:r>
      <w:proofErr w:type="spellEnd"/>
      <w:r>
        <w:t xml:space="preserve"> 500 мг) и препарата группы </w:t>
      </w:r>
      <w:proofErr w:type="spellStart"/>
      <w:r>
        <w:t>бензодиазепина</w:t>
      </w:r>
      <w:proofErr w:type="spellEnd"/>
      <w:r>
        <w:t xml:space="preserve"> (</w:t>
      </w:r>
      <w:proofErr w:type="spellStart"/>
      <w:r>
        <w:t>лоразепама</w:t>
      </w:r>
      <w:proofErr w:type="spellEnd"/>
      <w:r>
        <w:t xml:space="preserve"> 1-4 мг или </w:t>
      </w:r>
      <w:proofErr w:type="spellStart"/>
      <w:r>
        <w:t>диазепама</w:t>
      </w:r>
      <w:proofErr w:type="spellEnd"/>
      <w:r>
        <w:t xml:space="preserve"> 2-10 мг) в сочетании с </w:t>
      </w:r>
      <w:proofErr w:type="spellStart"/>
      <w:r>
        <w:t>парацервикальной</w:t>
      </w:r>
      <w:proofErr w:type="spellEnd"/>
      <w:r>
        <w:t xml:space="preserve"> анестезией также эффективно для уменьшения </w:t>
      </w:r>
      <w:proofErr w:type="spellStart"/>
      <w:r>
        <w:t>интраоперационной</w:t>
      </w:r>
      <w:proofErr w:type="spellEnd"/>
      <w:r>
        <w:t xml:space="preserve"> боли, как и применение наркотических анальгетиков, которые чаще вызывают послеоперационную тошноту, снижая удовлетворенность пациенток </w:t>
      </w:r>
      <w:hyperlink w:anchor="P545" w:history="1">
        <w:r>
          <w:rPr>
            <w:color w:val="0000FF"/>
          </w:rPr>
          <w:t>[23]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  <w:r>
        <w:t>Вакуум-аспирация предпочтительнее выскабливания в случае неполного выкидыша, что связано с меньшей кровопотерей, меньшей болью и меньшей продолжительностью процедуры [</w:t>
      </w:r>
      <w:hyperlink w:anchor="P524" w:history="1">
        <w:r>
          <w:rPr>
            <w:color w:val="0000FF"/>
          </w:rPr>
          <w:t>2</w:t>
        </w:r>
      </w:hyperlink>
      <w:r>
        <w:t xml:space="preserve">, </w:t>
      </w:r>
      <w:hyperlink w:anchor="P544" w:history="1">
        <w:r>
          <w:rPr>
            <w:color w:val="0000FF"/>
          </w:rPr>
          <w:t>22</w:t>
        </w:r>
      </w:hyperlink>
      <w:r>
        <w:t xml:space="preserve">, </w:t>
      </w:r>
      <w:hyperlink w:anchor="P549" w:history="1">
        <w:r>
          <w:rPr>
            <w:color w:val="0000FF"/>
          </w:rPr>
          <w:t>27</w:t>
        </w:r>
      </w:hyperlink>
      <w:r>
        <w:t xml:space="preserve">, </w:t>
      </w:r>
      <w:hyperlink w:anchor="P551" w:history="1">
        <w:r>
          <w:rPr>
            <w:color w:val="0000FF"/>
          </w:rPr>
          <w:t>29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 xml:space="preserve">Рутинное использование металлической </w:t>
      </w:r>
      <w:proofErr w:type="spellStart"/>
      <w:r>
        <w:t>кюретки</w:t>
      </w:r>
      <w:proofErr w:type="spellEnd"/>
      <w:r>
        <w:t xml:space="preserve"> после вакуумной аспирации не требуется. Использование окситоцина в момент </w:t>
      </w:r>
      <w:proofErr w:type="spellStart"/>
      <w:r>
        <w:t>кюретажа</w:t>
      </w:r>
      <w:proofErr w:type="spellEnd"/>
      <w:r>
        <w:t xml:space="preserve"> также ассоциируется с меньшим объемом кровопотери </w:t>
      </w:r>
      <w:hyperlink w:anchor="P544" w:history="1">
        <w:r>
          <w:rPr>
            <w:color w:val="0000FF"/>
          </w:rPr>
          <w:t>[22]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 xml:space="preserve">NB! Рутинное использование выскабливания матки вместе с аспирационным </w:t>
      </w:r>
      <w:proofErr w:type="spellStart"/>
      <w:r>
        <w:t>кюретажем</w:t>
      </w:r>
      <w:proofErr w:type="spellEnd"/>
      <w:r>
        <w:t xml:space="preserve"> в 1-ом триместре беременности не дает никаких дополнительных преимуществ [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44" w:history="1">
        <w:r>
          <w:rPr>
            <w:color w:val="0000FF"/>
          </w:rPr>
          <w:t>22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  <w:outlineLvl w:val="2"/>
      </w:pPr>
      <w:r>
        <w:t>Гистологическое исследование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</w:pPr>
      <w:r>
        <w:t xml:space="preserve">Ткань, полученная в результате выкидыша, должна быть отправлена на гистологическое исследование для подтверждения наличия маточной беременности, а также исключения внематочной беременности или </w:t>
      </w:r>
      <w:proofErr w:type="spellStart"/>
      <w:r>
        <w:t>трофобластической</w:t>
      </w:r>
      <w:proofErr w:type="spellEnd"/>
      <w:r>
        <w:t xml:space="preserve"> болезни (уровень доказательности рекомендаций С) [</w:t>
      </w:r>
      <w:hyperlink w:anchor="P523" w:history="1">
        <w:r>
          <w:rPr>
            <w:color w:val="0000FF"/>
          </w:rPr>
          <w:t>1</w:t>
        </w:r>
      </w:hyperlink>
      <w:r>
        <w:t xml:space="preserve">, 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51" w:history="1">
        <w:r>
          <w:rPr>
            <w:color w:val="0000FF"/>
          </w:rPr>
          <w:t>29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  <w:outlineLvl w:val="2"/>
      </w:pPr>
      <w:r>
        <w:t>Профилактика осложнений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</w:pPr>
      <w:r>
        <w:t xml:space="preserve">Для предотвращения инфекционных осложнений после хирургического лечения ранней потери беременности рекомендуется предоперационное использование 100 мг </w:t>
      </w:r>
      <w:proofErr w:type="spellStart"/>
      <w:r>
        <w:t>доксициклина</w:t>
      </w:r>
      <w:proofErr w:type="spellEnd"/>
      <w:r>
        <w:t xml:space="preserve"> 1 раз внутрь (некоторые эксперты рекомендуют 200 мг </w:t>
      </w:r>
      <w:proofErr w:type="spellStart"/>
      <w:r>
        <w:t>доксициклина</w:t>
      </w:r>
      <w:proofErr w:type="spellEnd"/>
      <w:r>
        <w:t xml:space="preserve"> за 1 час до хирургического вмешательства по поводу выкидыша) [</w:t>
      </w:r>
      <w:hyperlink w:anchor="P523" w:history="1">
        <w:r>
          <w:rPr>
            <w:color w:val="0000FF"/>
          </w:rPr>
          <w:t>1</w:t>
        </w:r>
      </w:hyperlink>
      <w:r>
        <w:t xml:space="preserve">, 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51" w:history="1">
        <w:r>
          <w:rPr>
            <w:color w:val="0000FF"/>
          </w:rPr>
          <w:t>29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 xml:space="preserve">Нет убедительных доказательств, чтобы рекомендовать рутинную антибиотикопрофилактику после хирургического удаления содержимого из полости матки (уровень доказательности рекомендаций С) </w:t>
      </w:r>
      <w:hyperlink w:anchor="P549" w:history="1">
        <w:r>
          <w:rPr>
            <w:color w:val="0000FF"/>
          </w:rPr>
          <w:t>[27]</w:t>
        </w:r>
      </w:hyperlink>
      <w:r>
        <w:t xml:space="preserve">. У пациенток с наличием в анамнезе воспалительных заболеваний органов малого таза (эндометрита, сальпингита, оофорита) антибактериальное лечение должно быть продолжено в течение 5-7 дней </w:t>
      </w:r>
      <w:hyperlink w:anchor="P523" w:history="1">
        <w:r>
          <w:rPr>
            <w:color w:val="0000FF"/>
          </w:rPr>
          <w:t>[1]</w:t>
        </w:r>
      </w:hyperlink>
      <w:r>
        <w:t>.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jc w:val="center"/>
        <w:outlineLvl w:val="2"/>
      </w:pPr>
      <w:r>
        <w:t>Профилактика Rh-иммунизации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</w:pPr>
      <w:r>
        <w:t xml:space="preserve">У женщин с резус-отрицательной кровью и резус-положительной кровью партнера в первые 72 ч после вакуум-аспирации или выскабливания на сроке беременности более 7 </w:t>
      </w:r>
      <w:proofErr w:type="spellStart"/>
      <w:r>
        <w:t>нед</w:t>
      </w:r>
      <w:proofErr w:type="spellEnd"/>
      <w:r>
        <w:t xml:space="preserve">. при отсутствии резус-антител проводят профилактику резус-иммунизации путем введения </w:t>
      </w:r>
      <w:proofErr w:type="spellStart"/>
      <w:r>
        <w:t>антирезус</w:t>
      </w:r>
      <w:proofErr w:type="spellEnd"/>
      <w:r>
        <w:t xml:space="preserve"> Rh [D]-иммуноглобулина человека в дозе 300 мкг (1500 ME) внутримышечно </w:t>
      </w:r>
      <w:hyperlink w:anchor="P523" w:history="1">
        <w:r>
          <w:rPr>
            <w:color w:val="0000FF"/>
          </w:rPr>
          <w:t>[1]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  <w:r>
        <w:t>Рекомендации по дальнейшему ведению [</w:t>
      </w:r>
      <w:hyperlink w:anchor="P523" w:history="1">
        <w:r>
          <w:rPr>
            <w:color w:val="0000FF"/>
          </w:rPr>
          <w:t>1</w:t>
        </w:r>
      </w:hyperlink>
      <w:r>
        <w:t xml:space="preserve">, </w:t>
      </w:r>
      <w:hyperlink w:anchor="P536" w:history="1">
        <w:r>
          <w:rPr>
            <w:color w:val="0000FF"/>
          </w:rPr>
          <w:t>14</w:t>
        </w:r>
      </w:hyperlink>
      <w:r>
        <w:t>]</w:t>
      </w:r>
    </w:p>
    <w:p w:rsidR="0010456F" w:rsidRDefault="0010456F">
      <w:pPr>
        <w:pStyle w:val="ConsPlusNormal"/>
        <w:ind w:firstLine="540"/>
        <w:jc w:val="both"/>
      </w:pPr>
      <w:r>
        <w:t>После выскабливания полости матки или вакуум-аспирации рекомендуют не пользоваться тампонами и воздерживаться от сексуальных контактов в течение 2 недель.</w:t>
      </w:r>
    </w:p>
    <w:p w:rsidR="0010456F" w:rsidRDefault="0010456F">
      <w:pPr>
        <w:pStyle w:val="ConsPlusNormal"/>
        <w:ind w:firstLine="540"/>
        <w:jc w:val="both"/>
      </w:pPr>
      <w:r>
        <w:t>Наступление следующей беременности рекомендовано не ранее чем через 3 месяца, в связи с чем, необходима контрацепция на протяжении трех менструальных циклов.</w:t>
      </w:r>
    </w:p>
    <w:p w:rsidR="0010456F" w:rsidRDefault="0010456F">
      <w:pPr>
        <w:pStyle w:val="ConsPlusNormal"/>
        <w:ind w:firstLine="540"/>
        <w:jc w:val="both"/>
      </w:pPr>
      <w:r>
        <w:t xml:space="preserve">Женщины, желающие использовать гормональную контрацепцию, могут начать ее использовать сразу же после завершения выкидыша. Внутриматочный контрацептив может быть </w:t>
      </w:r>
      <w:r>
        <w:lastRenderedPageBreak/>
        <w:t xml:space="preserve">введен сразу после хирургического лечения ранней потери беременности, если нет инфекционных осложнений выкидыша и противопоказаний к этому методу контрацепции (частота </w:t>
      </w:r>
      <w:proofErr w:type="spellStart"/>
      <w:r>
        <w:t>экспульсии</w:t>
      </w:r>
      <w:proofErr w:type="spellEnd"/>
      <w:r>
        <w:t xml:space="preserve"> внутриматочной спирали, введенной сразу после вакуум-аспирации в первом триместре, и спустя 2-6 недель после операции не имела существенных отличий - 5% против 2,7% при оценке через 6 месяцев) [</w:t>
      </w:r>
      <w:hyperlink w:anchor="P523" w:history="1">
        <w:r>
          <w:rPr>
            <w:color w:val="0000FF"/>
          </w:rPr>
          <w:t>1</w:t>
        </w:r>
      </w:hyperlink>
      <w:r>
        <w:t xml:space="preserve">, </w:t>
      </w:r>
      <w:hyperlink w:anchor="P536" w:history="1">
        <w:r>
          <w:rPr>
            <w:color w:val="0000FF"/>
          </w:rPr>
          <w:t>14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  <w:outlineLvl w:val="2"/>
      </w:pPr>
      <w:r>
        <w:t>Профилактика спонтанного выкидыша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>Методов специфической профилактики спорадического выкидыша не существует. Пациентки должны быть проинформированы о необходимости своевременного обращения к врачу во время беременности при появлении болей внизу живота и кровянистых выделений из половых путей [</w:t>
      </w:r>
      <w:hyperlink w:anchor="P523" w:history="1">
        <w:r>
          <w:rPr>
            <w:color w:val="0000FF"/>
          </w:rPr>
          <w:t>1</w:t>
        </w:r>
      </w:hyperlink>
      <w:r>
        <w:t xml:space="preserve">, </w:t>
      </w:r>
      <w:hyperlink w:anchor="P524" w:history="1">
        <w:r>
          <w:rPr>
            <w:color w:val="0000FF"/>
          </w:rPr>
          <w:t>2</w:t>
        </w:r>
      </w:hyperlink>
      <w:r>
        <w:t xml:space="preserve">, </w:t>
      </w:r>
      <w:hyperlink w:anchor="P534" w:history="1">
        <w:r>
          <w:rPr>
            <w:color w:val="0000FF"/>
          </w:rPr>
          <w:t>12</w:t>
        </w:r>
      </w:hyperlink>
      <w:r>
        <w:t xml:space="preserve">, </w:t>
      </w:r>
      <w:hyperlink w:anchor="P536" w:history="1">
        <w:r>
          <w:rPr>
            <w:color w:val="0000FF"/>
          </w:rPr>
          <w:t>14</w:t>
        </w:r>
      </w:hyperlink>
      <w:r>
        <w:t>-</w:t>
      </w:r>
      <w:hyperlink w:anchor="P539" w:history="1">
        <w:r>
          <w:rPr>
            <w:color w:val="0000FF"/>
          </w:rPr>
          <w:t>17</w:t>
        </w:r>
      </w:hyperlink>
      <w:r>
        <w:t xml:space="preserve">, </w:t>
      </w:r>
      <w:hyperlink w:anchor="P542" w:history="1">
        <w:r>
          <w:rPr>
            <w:color w:val="0000FF"/>
          </w:rPr>
          <w:t>20</w:t>
        </w:r>
      </w:hyperlink>
      <w:r>
        <w:t>-</w:t>
      </w:r>
      <w:hyperlink w:anchor="P544" w:history="1">
        <w:r>
          <w:rPr>
            <w:color w:val="0000FF"/>
          </w:rPr>
          <w:t>22</w:t>
        </w:r>
      </w:hyperlink>
      <w:r>
        <w:t xml:space="preserve">, </w:t>
      </w:r>
      <w:hyperlink w:anchor="P549" w:history="1">
        <w:r>
          <w:rPr>
            <w:color w:val="0000FF"/>
          </w:rPr>
          <w:t>27</w:t>
        </w:r>
      </w:hyperlink>
      <w:r>
        <w:t xml:space="preserve">, </w:t>
      </w:r>
      <w:hyperlink w:anchor="P551" w:history="1">
        <w:r>
          <w:rPr>
            <w:color w:val="0000FF"/>
          </w:rPr>
          <w:t>29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>Неэффективно назначать:</w:t>
      </w:r>
    </w:p>
    <w:p w:rsidR="0010456F" w:rsidRDefault="0010456F">
      <w:pPr>
        <w:pStyle w:val="ConsPlusNormal"/>
        <w:ind w:firstLine="540"/>
        <w:jc w:val="both"/>
      </w:pPr>
      <w:r>
        <w:t>- постельный режим [</w:t>
      </w:r>
      <w:hyperlink w:anchor="P524" w:history="1">
        <w:r>
          <w:rPr>
            <w:color w:val="0000FF"/>
          </w:rPr>
          <w:t>2</w:t>
        </w:r>
      </w:hyperlink>
      <w:r>
        <w:t xml:space="preserve">, 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49" w:history="1">
        <w:r>
          <w:rPr>
            <w:color w:val="0000FF"/>
          </w:rPr>
          <w:t>27</w:t>
        </w:r>
      </w:hyperlink>
      <w:r>
        <w:t xml:space="preserve">, </w:t>
      </w:r>
      <w:hyperlink w:anchor="P551" w:history="1">
        <w:r>
          <w:rPr>
            <w:color w:val="0000FF"/>
          </w:rPr>
          <w:t>29</w:t>
        </w:r>
      </w:hyperlink>
      <w:r>
        <w:t>],</w:t>
      </w:r>
    </w:p>
    <w:p w:rsidR="0010456F" w:rsidRDefault="0010456F">
      <w:pPr>
        <w:pStyle w:val="ConsPlusNormal"/>
        <w:ind w:firstLine="540"/>
        <w:jc w:val="both"/>
      </w:pPr>
      <w:r>
        <w:t>- половой покой [</w:t>
      </w:r>
      <w:hyperlink w:anchor="P524" w:history="1">
        <w:r>
          <w:rPr>
            <w:color w:val="0000FF"/>
          </w:rPr>
          <w:t>2</w:t>
        </w:r>
      </w:hyperlink>
      <w:r>
        <w:t xml:space="preserve">, 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49" w:history="1">
        <w:r>
          <w:rPr>
            <w:color w:val="0000FF"/>
          </w:rPr>
          <w:t>27</w:t>
        </w:r>
      </w:hyperlink>
      <w:r>
        <w:t>],</w:t>
      </w:r>
    </w:p>
    <w:p w:rsidR="0010456F" w:rsidRDefault="0010456F">
      <w:pPr>
        <w:pStyle w:val="ConsPlusNormal"/>
        <w:ind w:firstLine="540"/>
        <w:jc w:val="both"/>
      </w:pPr>
      <w:r>
        <w:t>- ХГЧ [</w:t>
      </w:r>
      <w:hyperlink w:anchor="P524" w:history="1">
        <w:r>
          <w:rPr>
            <w:color w:val="0000FF"/>
          </w:rPr>
          <w:t>2</w:t>
        </w:r>
      </w:hyperlink>
      <w:r>
        <w:t xml:space="preserve">, 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49" w:history="1">
        <w:r>
          <w:rPr>
            <w:color w:val="0000FF"/>
          </w:rPr>
          <w:t>27</w:t>
        </w:r>
      </w:hyperlink>
      <w:r>
        <w:t>],</w:t>
      </w:r>
    </w:p>
    <w:p w:rsidR="0010456F" w:rsidRDefault="0010456F">
      <w:pPr>
        <w:pStyle w:val="ConsPlusNormal"/>
        <w:ind w:firstLine="540"/>
        <w:jc w:val="both"/>
      </w:pPr>
      <w:r>
        <w:t>- средства, релаксирующие матку [</w:t>
      </w:r>
      <w:hyperlink w:anchor="P524" w:history="1">
        <w:r>
          <w:rPr>
            <w:color w:val="0000FF"/>
          </w:rPr>
          <w:t>2</w:t>
        </w:r>
      </w:hyperlink>
      <w:r>
        <w:t xml:space="preserve">, 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49" w:history="1">
        <w:r>
          <w:rPr>
            <w:color w:val="0000FF"/>
          </w:rPr>
          <w:t>27</w:t>
        </w:r>
      </w:hyperlink>
      <w:r>
        <w:t>],</w:t>
      </w:r>
    </w:p>
    <w:p w:rsidR="0010456F" w:rsidRDefault="0010456F">
      <w:pPr>
        <w:pStyle w:val="ConsPlusNormal"/>
        <w:ind w:firstLine="540"/>
        <w:jc w:val="both"/>
      </w:pPr>
      <w:r>
        <w:t xml:space="preserve">- эстрогены </w:t>
      </w:r>
      <w:hyperlink w:anchor="P524" w:history="1">
        <w:r>
          <w:rPr>
            <w:color w:val="0000FF"/>
          </w:rPr>
          <w:t>[2]</w:t>
        </w:r>
      </w:hyperlink>
      <w:r>
        <w:t>,</w:t>
      </w:r>
    </w:p>
    <w:p w:rsidR="0010456F" w:rsidRDefault="0010456F">
      <w:pPr>
        <w:pStyle w:val="ConsPlusNormal"/>
        <w:ind w:firstLine="540"/>
        <w:jc w:val="both"/>
      </w:pPr>
      <w:r>
        <w:t xml:space="preserve">- прогестерон (перорально, </w:t>
      </w:r>
      <w:proofErr w:type="spellStart"/>
      <w:r>
        <w:t>интравагинально</w:t>
      </w:r>
      <w:proofErr w:type="spellEnd"/>
      <w:r>
        <w:t xml:space="preserve">, внутримышечно) - за исключением пациенток с привычным </w:t>
      </w:r>
      <w:proofErr w:type="spellStart"/>
      <w:r>
        <w:t>невынашиванием</w:t>
      </w:r>
      <w:proofErr w:type="spellEnd"/>
      <w:r>
        <w:t xml:space="preserve"> [</w:t>
      </w:r>
      <w:hyperlink w:anchor="P524" w:history="1">
        <w:r>
          <w:rPr>
            <w:color w:val="0000FF"/>
          </w:rPr>
          <w:t>2</w:t>
        </w:r>
      </w:hyperlink>
      <w:r>
        <w:t xml:space="preserve">, 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49" w:history="1">
        <w:r>
          <w:rPr>
            <w:color w:val="0000FF"/>
          </w:rPr>
          <w:t>27</w:t>
        </w:r>
      </w:hyperlink>
      <w:r>
        <w:t>],</w:t>
      </w:r>
    </w:p>
    <w:p w:rsidR="0010456F" w:rsidRDefault="0010456F">
      <w:pPr>
        <w:pStyle w:val="ConsPlusNormal"/>
        <w:ind w:firstLine="540"/>
        <w:jc w:val="both"/>
      </w:pPr>
      <w:r>
        <w:t>- моно- и поливитамины [</w:t>
      </w:r>
      <w:hyperlink w:anchor="P524" w:history="1">
        <w:r>
          <w:rPr>
            <w:color w:val="0000FF"/>
          </w:rPr>
          <w:t>2</w:t>
        </w:r>
      </w:hyperlink>
      <w:r>
        <w:t xml:space="preserve">, </w:t>
      </w:r>
      <w:hyperlink w:anchor="P536" w:history="1">
        <w:r>
          <w:rPr>
            <w:color w:val="0000FF"/>
          </w:rPr>
          <w:t>14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>Эффективно:</w:t>
      </w:r>
    </w:p>
    <w:p w:rsidR="0010456F" w:rsidRDefault="0010456F">
      <w:pPr>
        <w:pStyle w:val="ConsPlusNormal"/>
        <w:ind w:firstLine="540"/>
        <w:jc w:val="both"/>
      </w:pPr>
      <w:r>
        <w:t>- профилактическое введение препаратов прогестерона (перорально, внутримышечно, вагинально) женщинам с привычным выкидышем в первом триместре [</w:t>
      </w:r>
      <w:hyperlink w:anchor="P524" w:history="1">
        <w:r>
          <w:rPr>
            <w:color w:val="0000FF"/>
          </w:rPr>
          <w:t>2</w:t>
        </w:r>
      </w:hyperlink>
      <w:r>
        <w:t xml:space="preserve">, </w:t>
      </w:r>
      <w:hyperlink w:anchor="P536" w:history="1">
        <w:r>
          <w:rPr>
            <w:color w:val="0000FF"/>
          </w:rPr>
          <w:t>14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>Для профилактики дефектов нервной трубки и других пороков развития, которые частично приводят к ранним самопроизвольным выкидышам, рекомендован прием фолиевой кислоты за два-три менструальных цикла до зачатия и в первые 12 недель беременности в суточной дозе 400 мкг (0,4 мг). Если в анамнезе у женщины в течение предыдущих беременностей отмечены дефекты нервной трубки плода, профилактическая доза фолиевой кислоты должна быть увеличена до терапевтической 3-5 мг/</w:t>
      </w:r>
      <w:proofErr w:type="spellStart"/>
      <w:r>
        <w:t>сут</w:t>
      </w:r>
      <w:proofErr w:type="spellEnd"/>
      <w:r>
        <w:t>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  <w:outlineLvl w:val="2"/>
      </w:pPr>
      <w:r>
        <w:t>Профилактика имплантационных потерь после применения ВРТ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</w:pPr>
      <w:r>
        <w:t xml:space="preserve">Эффективно: применение прогестерона для поддержки лютеиновой фазы после применения ВРТ, так как позволяет повысить частоту прогрессирования беременности и живорождения. Способ введения прогестерона не имеет значения </w:t>
      </w:r>
      <w:hyperlink w:anchor="P540" w:history="1">
        <w:r>
          <w:rPr>
            <w:color w:val="0000FF"/>
          </w:rPr>
          <w:t>[18]</w:t>
        </w:r>
      </w:hyperlink>
      <w:r>
        <w:t xml:space="preserve">. При назначении </w:t>
      </w:r>
      <w:proofErr w:type="spellStart"/>
      <w:r>
        <w:t>гестагенной</w:t>
      </w:r>
      <w:proofErr w:type="spellEnd"/>
      <w:r>
        <w:t xml:space="preserve"> поддержки после ВРТ следует следовать инструкциям к препаратам и соблюдать общие принципы назначения лекарственных средств [</w:t>
      </w:r>
      <w:hyperlink w:anchor="P525" w:history="1">
        <w:r>
          <w:rPr>
            <w:color w:val="0000FF"/>
          </w:rPr>
          <w:t>3</w:t>
        </w:r>
      </w:hyperlink>
      <w:r>
        <w:t xml:space="preserve">, </w:t>
      </w:r>
      <w:hyperlink w:anchor="P529" w:history="1">
        <w:r>
          <w:rPr>
            <w:color w:val="0000FF"/>
          </w:rPr>
          <w:t>7</w:t>
        </w:r>
      </w:hyperlink>
      <w:r>
        <w:t>].</w:t>
      </w:r>
    </w:p>
    <w:p w:rsidR="0010456F" w:rsidRDefault="0010456F">
      <w:pPr>
        <w:pStyle w:val="ConsPlusNormal"/>
        <w:ind w:firstLine="540"/>
        <w:jc w:val="both"/>
      </w:pPr>
      <w:r>
        <w:t xml:space="preserve">Неэффективно: использование эстрогенов и ХГЧ для поддержки лютеиновой фазы после применения ВРТ не улучшает исходы, при этом использование ХГЧ ассоциировано с увеличением частоты синдрома </w:t>
      </w:r>
      <w:proofErr w:type="spellStart"/>
      <w:r>
        <w:t>гиперстимуляции</w:t>
      </w:r>
      <w:proofErr w:type="spellEnd"/>
      <w:r>
        <w:t xml:space="preserve"> яичников </w:t>
      </w:r>
      <w:hyperlink w:anchor="P540" w:history="1">
        <w:r>
          <w:rPr>
            <w:color w:val="0000FF"/>
          </w:rPr>
          <w:t>[18]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  <w:outlineLvl w:val="2"/>
      </w:pPr>
      <w:r>
        <w:t>Прогноз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</w:pPr>
      <w:r>
        <w:t xml:space="preserve">Прогноз, как правило, благоприятный. После одного самопроизвольного выкидыша риск потери следующей беременности возрастает незначительно и достигает 18-20% по сравнению с 15% при отсутствии выкидышей в анамнезе. При наличии двух последовательных самопроизвольных прерываний беременности рекомендовано обследование до наступления желательной беременности для выявления причин невынашивания у данной супружеской пары </w:t>
      </w:r>
      <w:hyperlink w:anchor="P523" w:history="1">
        <w:r>
          <w:rPr>
            <w:color w:val="0000FF"/>
          </w:rPr>
          <w:t>[1]</w:t>
        </w:r>
      </w:hyperlink>
      <w:r>
        <w:t>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  <w:outlineLvl w:val="2"/>
      </w:pPr>
      <w:r>
        <w:t>Психологические аспекты невынашивания беременности</w:t>
      </w:r>
    </w:p>
    <w:p w:rsidR="0010456F" w:rsidRDefault="0010456F">
      <w:pPr>
        <w:pStyle w:val="ConsPlusNormal"/>
        <w:jc w:val="center"/>
      </w:pPr>
      <w:r>
        <w:t>на ранних сроках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ind w:firstLine="540"/>
        <w:jc w:val="both"/>
      </w:pPr>
      <w:r>
        <w:lastRenderedPageBreak/>
        <w:t>Врачи всех специальностей должны знать психологические последствия, связанные с выкидышем, и должны оказать психологическую поддержку и последующее наблюдение, а также обеспечить доступ к профессиональному психологическому консультированию (уровень доказательности рекомендаций В).</w:t>
      </w:r>
    </w:p>
    <w:p w:rsidR="0010456F" w:rsidRDefault="0010456F">
      <w:pPr>
        <w:pStyle w:val="ConsPlusNormal"/>
        <w:ind w:firstLine="540"/>
        <w:jc w:val="both"/>
      </w:pPr>
      <w:r>
        <w:t>Ранний выкидыш отрицательно воздействует на психическое состояние определенной части женщин, их супругов и других членов семьи (</w:t>
      </w:r>
      <w:hyperlink w:anchor="P572" w:history="1">
        <w:r>
          <w:rPr>
            <w:color w:val="0000FF"/>
          </w:rPr>
          <w:t>уровень</w:t>
        </w:r>
      </w:hyperlink>
      <w:r>
        <w:t xml:space="preserve"> доказательности III). Для некоторых женщин психологическая травма оказывается достаточно серьезной и продолжительной, даже если выкидыш происходит в самом начале беременности. И этот факт не может быть не принят во внимание специалистами, оказывающими медицинскую помощь таким пациенткам.</w:t>
      </w:r>
    </w:p>
    <w:p w:rsidR="0010456F" w:rsidRDefault="0010456F">
      <w:pPr>
        <w:pStyle w:val="ConsPlusNormal"/>
        <w:ind w:firstLine="540"/>
        <w:jc w:val="both"/>
      </w:pPr>
      <w:r>
        <w:t>Женщинам, перенесшим выкидыш, должна быть предоставлена возможность для получения дальнейшей помощи. В оказание помощи могут быть вовлечены не только врачи, занимавшиеся пациенткой на этапе выкидыша, но и работники службы первичной медицинской помощи (врачи общей практики, медсестры, акушерки, патронажный персонал), службы психологической поддержки и консультирования.</w:t>
      </w:r>
    </w:p>
    <w:p w:rsidR="0010456F" w:rsidRDefault="0010456F">
      <w:pPr>
        <w:pStyle w:val="ConsPlusNormal"/>
        <w:ind w:firstLine="540"/>
        <w:jc w:val="both"/>
      </w:pPr>
      <w:r>
        <w:t>Планы давнейшего ведения должны быть ясно изложены пациентке в рекомендациях при выписке [</w:t>
      </w:r>
      <w:hyperlink w:anchor="P536" w:history="1">
        <w:r>
          <w:rPr>
            <w:color w:val="0000FF"/>
          </w:rPr>
          <w:t>14</w:t>
        </w:r>
      </w:hyperlink>
      <w:r>
        <w:t xml:space="preserve">, </w:t>
      </w:r>
      <w:hyperlink w:anchor="P537" w:history="1">
        <w:r>
          <w:rPr>
            <w:color w:val="0000FF"/>
          </w:rPr>
          <w:t>15</w:t>
        </w:r>
      </w:hyperlink>
      <w:r>
        <w:t xml:space="preserve">, </w:t>
      </w:r>
      <w:hyperlink w:anchor="P544" w:history="1">
        <w:r>
          <w:rPr>
            <w:color w:val="0000FF"/>
          </w:rPr>
          <w:t>22</w:t>
        </w:r>
      </w:hyperlink>
      <w:r>
        <w:t xml:space="preserve">, </w:t>
      </w:r>
      <w:hyperlink w:anchor="P549" w:history="1">
        <w:r>
          <w:rPr>
            <w:color w:val="0000FF"/>
          </w:rPr>
          <w:t>27</w:t>
        </w:r>
      </w:hyperlink>
      <w:r>
        <w:t>].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jc w:val="center"/>
        <w:outlineLvl w:val="1"/>
      </w:pPr>
      <w:r>
        <w:t>ЛИТЕРАТУРА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bookmarkStart w:id="3" w:name="P523"/>
      <w:bookmarkEnd w:id="3"/>
      <w:r>
        <w:t xml:space="preserve">1. Клинические рекомендации. Акушерство и гинекология. - 4-е изд., </w:t>
      </w:r>
      <w:proofErr w:type="spellStart"/>
      <w:r>
        <w:t>перераб</w:t>
      </w:r>
      <w:proofErr w:type="spellEnd"/>
      <w:r>
        <w:t xml:space="preserve">. и доп. / под ред. </w:t>
      </w:r>
      <w:proofErr w:type="spellStart"/>
      <w:r>
        <w:t>В.Н.Серова</w:t>
      </w:r>
      <w:proofErr w:type="spellEnd"/>
      <w:r>
        <w:t xml:space="preserve">, </w:t>
      </w:r>
      <w:proofErr w:type="spellStart"/>
      <w:r>
        <w:t>Г.Т.Сухих</w:t>
      </w:r>
      <w:proofErr w:type="spellEnd"/>
      <w:r>
        <w:t>. М.: ГЭОТАР-Медиа, 2014. 1024 с.</w:t>
      </w:r>
    </w:p>
    <w:p w:rsidR="0010456F" w:rsidRPr="00744996" w:rsidRDefault="0010456F">
      <w:pPr>
        <w:pStyle w:val="ConsPlusNormal"/>
        <w:ind w:firstLine="540"/>
        <w:jc w:val="both"/>
        <w:rPr>
          <w:lang w:val="en-US"/>
        </w:rPr>
      </w:pPr>
      <w:bookmarkStart w:id="4" w:name="P524"/>
      <w:bookmarkEnd w:id="4"/>
      <w:r>
        <w:t xml:space="preserve">2. </w:t>
      </w:r>
      <w:proofErr w:type="spellStart"/>
      <w:r>
        <w:t>Кокрановское</w:t>
      </w:r>
      <w:proofErr w:type="spellEnd"/>
      <w:r>
        <w:t xml:space="preserve"> руководство: Беременность и роды / </w:t>
      </w:r>
      <w:proofErr w:type="spellStart"/>
      <w:r>
        <w:t>Д.Ю.Хофмейр</w:t>
      </w:r>
      <w:proofErr w:type="spellEnd"/>
      <w:r>
        <w:t xml:space="preserve">, </w:t>
      </w:r>
      <w:proofErr w:type="spellStart"/>
      <w:r>
        <w:t>Д.П.Нейлсон</w:t>
      </w:r>
      <w:proofErr w:type="spellEnd"/>
      <w:r>
        <w:t xml:space="preserve">, </w:t>
      </w:r>
      <w:proofErr w:type="spellStart"/>
      <w:r>
        <w:t>З.Алфиревич</w:t>
      </w:r>
      <w:proofErr w:type="spellEnd"/>
      <w:r>
        <w:t xml:space="preserve"> и др. / Под общ. ред. </w:t>
      </w:r>
      <w:proofErr w:type="spellStart"/>
      <w:r>
        <w:t>Г.Т.Сухих</w:t>
      </w:r>
      <w:proofErr w:type="spellEnd"/>
      <w:r>
        <w:t xml:space="preserve">. Пер. с англ. </w:t>
      </w:r>
      <w:proofErr w:type="spellStart"/>
      <w:r>
        <w:t>В.И.Кандрора</w:t>
      </w:r>
      <w:proofErr w:type="spellEnd"/>
      <w:r>
        <w:t xml:space="preserve">, </w:t>
      </w:r>
      <w:proofErr w:type="spellStart"/>
      <w:r>
        <w:t>О.В.Ереминой</w:t>
      </w:r>
      <w:proofErr w:type="spellEnd"/>
      <w:r>
        <w:t xml:space="preserve">. М.: </w:t>
      </w:r>
      <w:proofErr w:type="spellStart"/>
      <w:r>
        <w:t>Логосфера</w:t>
      </w:r>
      <w:proofErr w:type="spellEnd"/>
      <w:r>
        <w:t xml:space="preserve">, 2010. </w:t>
      </w:r>
      <w:r w:rsidRPr="00744996">
        <w:rPr>
          <w:lang w:val="en-US"/>
        </w:rPr>
        <w:t xml:space="preserve">440 </w:t>
      </w:r>
      <w:r>
        <w:t>с</w:t>
      </w:r>
      <w:r w:rsidRPr="00744996">
        <w:rPr>
          <w:lang w:val="en-US"/>
        </w:rPr>
        <w:t xml:space="preserve">. </w:t>
      </w:r>
      <w:r>
        <w:t>Перевод</w:t>
      </w:r>
      <w:r w:rsidRPr="00744996">
        <w:rPr>
          <w:lang w:val="en-US"/>
        </w:rPr>
        <w:t xml:space="preserve"> </w:t>
      </w:r>
      <w:proofErr w:type="spellStart"/>
      <w:r>
        <w:t>изд</w:t>
      </w:r>
      <w:proofErr w:type="spellEnd"/>
      <w:r w:rsidRPr="00744996">
        <w:rPr>
          <w:lang w:val="en-US"/>
        </w:rPr>
        <w:t>. A Cochrane Pocketbook: Pregnancy and Childbirth. ISBN 978-5-98657-021-1.</w:t>
      </w:r>
    </w:p>
    <w:p w:rsidR="0010456F" w:rsidRDefault="0010456F">
      <w:pPr>
        <w:pStyle w:val="ConsPlusNormal"/>
        <w:ind w:firstLine="540"/>
        <w:jc w:val="both"/>
      </w:pPr>
      <w:bookmarkStart w:id="5" w:name="P525"/>
      <w:bookmarkEnd w:id="5"/>
      <w:r>
        <w:t xml:space="preserve">3. Клиническая фармакология. Национальное руководство / Белоусов Ю.Б., </w:t>
      </w:r>
      <w:proofErr w:type="spellStart"/>
      <w:r>
        <w:t>Кукес</w:t>
      </w:r>
      <w:proofErr w:type="spellEnd"/>
      <w:r>
        <w:t xml:space="preserve"> В.Г., </w:t>
      </w:r>
      <w:proofErr w:type="spellStart"/>
      <w:r>
        <w:t>Лепахин</w:t>
      </w:r>
      <w:proofErr w:type="spellEnd"/>
      <w:r>
        <w:t xml:space="preserve"> В.К., Петров В.И. М: ГЭОТАР-Медиа, 2009. 976 с.</w:t>
      </w:r>
    </w:p>
    <w:p w:rsidR="0010456F" w:rsidRDefault="0010456F">
      <w:pPr>
        <w:pStyle w:val="ConsPlusNormal"/>
        <w:ind w:firstLine="540"/>
        <w:jc w:val="both"/>
      </w:pPr>
      <w:bookmarkStart w:id="6" w:name="P526"/>
      <w:bookmarkEnd w:id="6"/>
      <w:r>
        <w:t xml:space="preserve">4. Невынашивание беременности: доказательная база </w:t>
      </w:r>
      <w:proofErr w:type="spellStart"/>
      <w:r>
        <w:t>дидрогестерона</w:t>
      </w:r>
      <w:proofErr w:type="spellEnd"/>
      <w:r>
        <w:t xml:space="preserve">. Новости доказательной медицины </w:t>
      </w:r>
      <w:proofErr w:type="spellStart"/>
      <w:r>
        <w:t>дидрогестерона</w:t>
      </w:r>
      <w:proofErr w:type="spellEnd"/>
      <w:r>
        <w:t xml:space="preserve"> по профилактике и лечению невынашивания беременности. Информационное письмо / </w:t>
      </w:r>
      <w:proofErr w:type="spellStart"/>
      <w:r>
        <w:t>X.Ю.Симоновская</w:t>
      </w:r>
      <w:proofErr w:type="spellEnd"/>
      <w:r>
        <w:t xml:space="preserve">, </w:t>
      </w:r>
      <w:proofErr w:type="spellStart"/>
      <w:r>
        <w:t>И.А.Алеев</w:t>
      </w:r>
      <w:proofErr w:type="spellEnd"/>
      <w:r>
        <w:t xml:space="preserve">; под ред. </w:t>
      </w:r>
      <w:proofErr w:type="spellStart"/>
      <w:r>
        <w:t>В.Е.Радзинского</w:t>
      </w:r>
      <w:proofErr w:type="spellEnd"/>
      <w:r>
        <w:t xml:space="preserve">. - М: Редакция журнала </w:t>
      </w:r>
      <w:proofErr w:type="spellStart"/>
      <w:r>
        <w:t>StatusPraesens</w:t>
      </w:r>
      <w:proofErr w:type="spellEnd"/>
      <w:r>
        <w:t>, 2015. - 24 с.</w:t>
      </w:r>
    </w:p>
    <w:p w:rsidR="0010456F" w:rsidRDefault="0010456F">
      <w:pPr>
        <w:pStyle w:val="ConsPlusNormal"/>
        <w:ind w:firstLine="540"/>
        <w:jc w:val="both"/>
      </w:pPr>
      <w:bookmarkStart w:id="7" w:name="P527"/>
      <w:bookmarkEnd w:id="7"/>
      <w:r>
        <w:t>5. Руководство по репродуктивной медицине /</w:t>
      </w:r>
      <w:proofErr w:type="spellStart"/>
      <w:r>
        <w:t>Б.Карр</w:t>
      </w:r>
      <w:proofErr w:type="spellEnd"/>
      <w:r>
        <w:t xml:space="preserve">, </w:t>
      </w:r>
      <w:proofErr w:type="spellStart"/>
      <w:r>
        <w:t>Р.Блэкуэлл</w:t>
      </w:r>
      <w:proofErr w:type="spellEnd"/>
      <w:r>
        <w:t xml:space="preserve">, </w:t>
      </w:r>
      <w:proofErr w:type="spellStart"/>
      <w:r>
        <w:t>Р.Азиз</w:t>
      </w:r>
      <w:proofErr w:type="spellEnd"/>
      <w:r>
        <w:t xml:space="preserve"> (ред.). Пер. с англ. под общей редакцией д.м.н., проф. </w:t>
      </w:r>
      <w:proofErr w:type="spellStart"/>
      <w:r>
        <w:t>И.В.Кузнецовой</w:t>
      </w:r>
      <w:proofErr w:type="spellEnd"/>
      <w:r>
        <w:t>. М: Практика, 2015. 832 с.</w:t>
      </w:r>
    </w:p>
    <w:p w:rsidR="0010456F" w:rsidRDefault="0010456F">
      <w:pPr>
        <w:pStyle w:val="ConsPlusNormal"/>
        <w:ind w:firstLine="540"/>
        <w:jc w:val="both"/>
      </w:pPr>
      <w:bookmarkStart w:id="8" w:name="P528"/>
      <w:bookmarkEnd w:id="8"/>
      <w:r>
        <w:t xml:space="preserve">6. </w:t>
      </w:r>
      <w:hyperlink r:id="rId2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по профилю "акушерство и гинекология (за исключением использования вспомогательных репродуктивных технологий)", утвержденный приказом Министерства здравоохранения Российской Федерации от 1 ноября 2012 г. N 572н.</w:t>
      </w:r>
    </w:p>
    <w:p w:rsidR="0010456F" w:rsidRDefault="0010456F">
      <w:pPr>
        <w:pStyle w:val="ConsPlusNormal"/>
        <w:ind w:firstLine="540"/>
        <w:jc w:val="both"/>
      </w:pPr>
      <w:bookmarkStart w:id="9" w:name="P529"/>
      <w:bookmarkEnd w:id="9"/>
      <w:r>
        <w:t xml:space="preserve">7. Приказ ФФОМС от 01.12.2010 N 230 (ред. от 16.08.2011) "Об утверждении Порядка организации и проведения контроля объемов, сроков, качества и условий предоставления медицинской помощи по обязательному медицинскому страхованию" (Зарегистрировано в Минюсте РФ 28.01.2011 N 19614). Положение 8, </w:t>
      </w:r>
      <w:hyperlink r:id="rId23" w:history="1">
        <w:r>
          <w:rPr>
            <w:color w:val="0000FF"/>
          </w:rPr>
          <w:t>пункт 3.12</w:t>
        </w:r>
      </w:hyperlink>
      <w:r>
        <w:t>.</w:t>
      </w:r>
    </w:p>
    <w:p w:rsidR="0010456F" w:rsidRPr="00744996" w:rsidRDefault="0010456F">
      <w:pPr>
        <w:pStyle w:val="ConsPlusNormal"/>
        <w:ind w:firstLine="540"/>
        <w:jc w:val="both"/>
        <w:rPr>
          <w:lang w:val="en-US"/>
        </w:rPr>
      </w:pPr>
      <w:r>
        <w:t xml:space="preserve">8. </w:t>
      </w:r>
      <w:proofErr w:type="spellStart"/>
      <w:r>
        <w:t>Abdallah</w:t>
      </w:r>
      <w:proofErr w:type="spellEnd"/>
      <w:r>
        <w:t xml:space="preserve"> Y, </w:t>
      </w:r>
      <w:proofErr w:type="spellStart"/>
      <w:r>
        <w:t>Daemen</w:t>
      </w:r>
      <w:proofErr w:type="spellEnd"/>
      <w:r>
        <w:t xml:space="preserve"> A, </w:t>
      </w:r>
      <w:proofErr w:type="spellStart"/>
      <w:r>
        <w:t>Guha</w:t>
      </w:r>
      <w:proofErr w:type="spellEnd"/>
      <w:r>
        <w:t xml:space="preserve"> S, </w:t>
      </w:r>
      <w:proofErr w:type="spellStart"/>
      <w:r>
        <w:t>Syed</w:t>
      </w:r>
      <w:proofErr w:type="spellEnd"/>
      <w:r>
        <w:t xml:space="preserve"> S, </w:t>
      </w:r>
      <w:proofErr w:type="spellStart"/>
      <w:r>
        <w:t>Naji</w:t>
      </w:r>
      <w:proofErr w:type="spellEnd"/>
      <w:r>
        <w:t xml:space="preserve"> O, </w:t>
      </w:r>
      <w:proofErr w:type="spellStart"/>
      <w:r>
        <w:t>Pexsters</w:t>
      </w:r>
      <w:proofErr w:type="spellEnd"/>
      <w:r>
        <w:t xml:space="preserve"> A, 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 xml:space="preserve">. </w:t>
      </w:r>
      <w:r w:rsidRPr="00744996">
        <w:rPr>
          <w:lang w:val="en-US"/>
        </w:rPr>
        <w:t>Gestational sac and embryonic growth are not useful as criteria to define miscarriage: a multi-center observational study. Ultrasound Obstet Gynecol 2011; 38: 503-9.</w:t>
      </w:r>
    </w:p>
    <w:p w:rsidR="0010456F" w:rsidRPr="00744996" w:rsidRDefault="0010456F">
      <w:pPr>
        <w:pStyle w:val="ConsPlusNormal"/>
        <w:ind w:firstLine="540"/>
        <w:jc w:val="both"/>
        <w:rPr>
          <w:lang w:val="en-US"/>
        </w:rPr>
      </w:pPr>
      <w:r w:rsidRPr="00744996">
        <w:rPr>
          <w:lang w:val="en-US"/>
        </w:rPr>
        <w:t>9. ACOG Committee on Obstetric Practice. ACOG Committee Opinion No. 443: Air travel during pregnancy. Obstet Gynecol. 2009; 114(4): 954-955.</w:t>
      </w:r>
    </w:p>
    <w:p w:rsidR="0010456F" w:rsidRPr="00744996" w:rsidRDefault="0010456F">
      <w:pPr>
        <w:pStyle w:val="ConsPlusNormal"/>
        <w:ind w:firstLine="540"/>
        <w:jc w:val="both"/>
        <w:rPr>
          <w:lang w:val="en-US"/>
        </w:rPr>
      </w:pPr>
      <w:r w:rsidRPr="00744996">
        <w:rPr>
          <w:lang w:val="en-US"/>
        </w:rPr>
        <w:t>10. Barnhart KT. Early pregnancy failure: beware of the pitfalls of modern management. Fertil Steril 2012; 98:1061 - 5.</w:t>
      </w:r>
    </w:p>
    <w:p w:rsidR="0010456F" w:rsidRPr="00744996" w:rsidRDefault="0010456F">
      <w:pPr>
        <w:pStyle w:val="ConsPlusNormal"/>
        <w:ind w:firstLine="540"/>
        <w:jc w:val="both"/>
        <w:rPr>
          <w:lang w:val="en-US"/>
        </w:rPr>
      </w:pPr>
      <w:bookmarkStart w:id="10" w:name="P533"/>
      <w:bookmarkEnd w:id="10"/>
      <w:r w:rsidRPr="00744996">
        <w:rPr>
          <w:lang w:val="en-US"/>
        </w:rPr>
        <w:t>11. Carp H. A systematic review of dydrogesterone for the treatment of threatened miscarriage. Gynecological Endocrinology. 2012. P. 1-8.</w:t>
      </w:r>
    </w:p>
    <w:p w:rsidR="0010456F" w:rsidRPr="00744996" w:rsidRDefault="0010456F">
      <w:pPr>
        <w:pStyle w:val="ConsPlusNormal"/>
        <w:ind w:firstLine="540"/>
        <w:jc w:val="both"/>
        <w:rPr>
          <w:lang w:val="en-US"/>
        </w:rPr>
      </w:pPr>
      <w:bookmarkStart w:id="11" w:name="P534"/>
      <w:bookmarkEnd w:id="11"/>
      <w:r w:rsidRPr="00744996">
        <w:rPr>
          <w:lang w:val="en-US"/>
        </w:rPr>
        <w:t>12. Carp H. A systematic review of dydrogesterone for the treatment of recurrent miscarriage. Gynecological Endocrinology. 2015, ISSN: 0951-3590 5.</w:t>
      </w:r>
    </w:p>
    <w:p w:rsidR="0010456F" w:rsidRPr="00744996" w:rsidRDefault="0010456F">
      <w:pPr>
        <w:pStyle w:val="ConsPlusNormal"/>
        <w:ind w:firstLine="540"/>
        <w:jc w:val="both"/>
        <w:rPr>
          <w:lang w:val="en-US"/>
        </w:rPr>
      </w:pPr>
      <w:r w:rsidRPr="00744996">
        <w:rPr>
          <w:lang w:val="en-US"/>
        </w:rPr>
        <w:t>13. Choobun T, Khanuengkitkong S, Pinjaroen S. A comparative study of cost of care and duration of management for first-trimester abortion with manual vacuum crown-rump length measurements: a multicenter observational study. Ultrasound Obstet Gynecol 2011; 38: 497-502.</w:t>
      </w:r>
    </w:p>
    <w:p w:rsidR="0010456F" w:rsidRPr="00744996" w:rsidRDefault="0010456F">
      <w:pPr>
        <w:pStyle w:val="ConsPlusNormal"/>
        <w:ind w:firstLine="540"/>
        <w:jc w:val="both"/>
        <w:rPr>
          <w:lang w:val="en-US"/>
        </w:rPr>
      </w:pPr>
      <w:bookmarkStart w:id="12" w:name="P536"/>
      <w:bookmarkEnd w:id="12"/>
      <w:r w:rsidRPr="00744996">
        <w:rPr>
          <w:lang w:val="en-US"/>
        </w:rPr>
        <w:lastRenderedPageBreak/>
        <w:t>14. Early Pregnancy Loss. ACOG. Practice Bulletin Number 150, Obstetrics &amp; Gynecology: May 2015 - Volume 125 - Issue 5 - p 1258-1267. doi: 10.1097/01.AOG.0000465191.27155.25.</w:t>
      </w:r>
    </w:p>
    <w:p w:rsidR="0010456F" w:rsidRPr="00744996" w:rsidRDefault="0010456F">
      <w:pPr>
        <w:pStyle w:val="ConsPlusNormal"/>
        <w:ind w:firstLine="540"/>
        <w:jc w:val="both"/>
        <w:rPr>
          <w:lang w:val="en-US"/>
        </w:rPr>
      </w:pPr>
      <w:bookmarkStart w:id="13" w:name="P537"/>
      <w:bookmarkEnd w:id="13"/>
      <w:r w:rsidRPr="00744996">
        <w:rPr>
          <w:lang w:val="en-US"/>
        </w:rPr>
        <w:t>15. Early pregnancy loss. Queensland Clinical Guideline. MN 11.29-V2-R16 September 2011. Amendment date March 2015. - 33 p.</w:t>
      </w:r>
    </w:p>
    <w:p w:rsidR="0010456F" w:rsidRPr="00744996" w:rsidRDefault="0010456F">
      <w:pPr>
        <w:pStyle w:val="ConsPlusNormal"/>
        <w:ind w:firstLine="540"/>
        <w:jc w:val="both"/>
        <w:rPr>
          <w:lang w:val="en-US"/>
        </w:rPr>
      </w:pPr>
      <w:bookmarkStart w:id="14" w:name="P538"/>
      <w:bookmarkEnd w:id="14"/>
      <w:r w:rsidRPr="00744996">
        <w:rPr>
          <w:lang w:val="en-US"/>
        </w:rPr>
        <w:t>16. European Progestin Club Guidelines for prevention and treatment of threatened or recurrent (habitual) miscarriage with progestogens. Gynecol Endocrinol, Early Online: 1-3! 2015 Informa UK Ltd. DOI: 10.3109/09513590.2015.1017459.</w:t>
      </w:r>
    </w:p>
    <w:p w:rsidR="0010456F" w:rsidRPr="00744996" w:rsidRDefault="0010456F">
      <w:pPr>
        <w:pStyle w:val="ConsPlusNormal"/>
        <w:ind w:firstLine="540"/>
        <w:jc w:val="both"/>
        <w:rPr>
          <w:lang w:val="en-US"/>
        </w:rPr>
      </w:pPr>
      <w:bookmarkStart w:id="15" w:name="P539"/>
      <w:bookmarkEnd w:id="15"/>
      <w:r w:rsidRPr="00744996">
        <w:rPr>
          <w:lang w:val="en-US"/>
        </w:rPr>
        <w:t>17. Evaluation and treatment of recurrent pregnancy loss: a committee opinion. Practice Committee of the American Society for Reproductive Medicine. Fertil Steril 2012; 98: 1103-11.</w:t>
      </w:r>
    </w:p>
    <w:p w:rsidR="0010456F" w:rsidRPr="00744996" w:rsidRDefault="0010456F">
      <w:pPr>
        <w:pStyle w:val="ConsPlusNormal"/>
        <w:ind w:firstLine="540"/>
        <w:jc w:val="both"/>
        <w:rPr>
          <w:lang w:val="en-US"/>
        </w:rPr>
      </w:pPr>
      <w:bookmarkStart w:id="16" w:name="P540"/>
      <w:bookmarkEnd w:id="16"/>
      <w:r w:rsidRPr="00744996">
        <w:rPr>
          <w:lang w:val="en-US"/>
        </w:rPr>
        <w:t>18. Farquhar C, Rishworth JR, Brown J, Nelen WLDM, Marjoribanks J. Assisted reproductive technology: an overview of Cochrane Reviews. Cochrane Database of Systematic Reviews 2015, Issue 7. Art. No.: CD010537. DOI: 10.1002/14651858.CD010537.pub4.</w:t>
      </w:r>
    </w:p>
    <w:p w:rsidR="0010456F" w:rsidRPr="00744996" w:rsidRDefault="0010456F">
      <w:pPr>
        <w:pStyle w:val="ConsPlusNormal"/>
        <w:ind w:firstLine="540"/>
        <w:jc w:val="both"/>
        <w:rPr>
          <w:lang w:val="en-US"/>
        </w:rPr>
      </w:pPr>
      <w:bookmarkStart w:id="17" w:name="P541"/>
      <w:bookmarkEnd w:id="17"/>
      <w:r w:rsidRPr="00744996">
        <w:rPr>
          <w:lang w:val="en-US"/>
        </w:rPr>
        <w:t>19. Haas DM, Ramsey PS. Progestogen for preventing miscarriage. Cochrane Database of Systematic Reviews 2008, Issue 2. Art. No.:CD003511. DOI: 10.1002/14651858.CD003511.pub2.</w:t>
      </w:r>
    </w:p>
    <w:p w:rsidR="0010456F" w:rsidRPr="0010456F" w:rsidRDefault="0010456F">
      <w:pPr>
        <w:pStyle w:val="ConsPlusNormal"/>
        <w:ind w:firstLine="540"/>
        <w:jc w:val="both"/>
        <w:rPr>
          <w:lang w:val="en-US"/>
        </w:rPr>
      </w:pPr>
      <w:bookmarkStart w:id="18" w:name="P542"/>
      <w:bookmarkEnd w:id="18"/>
      <w:r w:rsidRPr="0010456F">
        <w:rPr>
          <w:lang w:val="en-US"/>
        </w:rPr>
        <w:t xml:space="preserve">20. Haas DM, Ramsey PS. </w:t>
      </w:r>
      <w:proofErr w:type="spellStart"/>
      <w:r w:rsidRPr="0010456F">
        <w:rPr>
          <w:lang w:val="en-US"/>
        </w:rPr>
        <w:t>Progestogen</w:t>
      </w:r>
      <w:proofErr w:type="spellEnd"/>
      <w:r w:rsidRPr="0010456F">
        <w:rPr>
          <w:lang w:val="en-US"/>
        </w:rPr>
        <w:t xml:space="preserve"> for preventing miscarriage. Cochrane Database </w:t>
      </w:r>
      <w:proofErr w:type="spellStart"/>
      <w:r w:rsidRPr="0010456F">
        <w:rPr>
          <w:lang w:val="en-US"/>
        </w:rPr>
        <w:t>Svst</w:t>
      </w:r>
      <w:proofErr w:type="spellEnd"/>
      <w:r w:rsidRPr="0010456F">
        <w:rPr>
          <w:lang w:val="en-US"/>
        </w:rPr>
        <w:t xml:space="preserve"> Rev. 2013 Oct 31;10:CD003511. </w:t>
      </w:r>
      <w:proofErr w:type="spellStart"/>
      <w:r w:rsidRPr="0010456F">
        <w:rPr>
          <w:lang w:val="en-US"/>
        </w:rPr>
        <w:t>doi</w:t>
      </w:r>
      <w:proofErr w:type="spellEnd"/>
      <w:r w:rsidRPr="0010456F">
        <w:rPr>
          <w:lang w:val="en-US"/>
        </w:rPr>
        <w:t>: 10.1002/14651858.CD003511.pub3.</w:t>
      </w:r>
    </w:p>
    <w:p w:rsidR="0010456F" w:rsidRPr="0010456F" w:rsidRDefault="0010456F">
      <w:pPr>
        <w:pStyle w:val="ConsPlusNormal"/>
        <w:ind w:firstLine="540"/>
        <w:jc w:val="both"/>
        <w:rPr>
          <w:lang w:val="en-US"/>
        </w:rPr>
      </w:pPr>
      <w:bookmarkStart w:id="19" w:name="P543"/>
      <w:bookmarkEnd w:id="19"/>
      <w:r w:rsidRPr="0010456F">
        <w:rPr>
          <w:lang w:val="en-US"/>
        </w:rPr>
        <w:t xml:space="preserve">21. Kumar A., Begum N., Prasad S. et al. Oral </w:t>
      </w:r>
      <w:proofErr w:type="spellStart"/>
      <w:r w:rsidRPr="0010456F">
        <w:rPr>
          <w:lang w:val="en-US"/>
        </w:rPr>
        <w:t>dydrogesterone</w:t>
      </w:r>
      <w:proofErr w:type="spellEnd"/>
      <w:r w:rsidRPr="0010456F">
        <w:rPr>
          <w:lang w:val="en-US"/>
        </w:rPr>
        <w:t xml:space="preserve"> treatment during early pregnancy to prevent recurrent pregnancy loss and its role in modulation of cytokine production: a double-blind, randomized, parallel, placebo-controlled trial. </w:t>
      </w:r>
      <w:proofErr w:type="spellStart"/>
      <w:r w:rsidRPr="0010456F">
        <w:rPr>
          <w:lang w:val="en-US"/>
        </w:rPr>
        <w:t>Fertil</w:t>
      </w:r>
      <w:proofErr w:type="spellEnd"/>
      <w:r w:rsidRPr="0010456F">
        <w:rPr>
          <w:lang w:val="en-US"/>
        </w:rPr>
        <w:t xml:space="preserve">. </w:t>
      </w:r>
      <w:proofErr w:type="spellStart"/>
      <w:r w:rsidRPr="0010456F">
        <w:rPr>
          <w:lang w:val="en-US"/>
        </w:rPr>
        <w:t>Steril</w:t>
      </w:r>
      <w:proofErr w:type="spellEnd"/>
      <w:r w:rsidRPr="0010456F">
        <w:rPr>
          <w:lang w:val="en-US"/>
        </w:rPr>
        <w:t>. 2014. Vol. 102: 1357-1363.</w:t>
      </w:r>
    </w:p>
    <w:p w:rsidR="0010456F" w:rsidRPr="0010456F" w:rsidRDefault="0010456F">
      <w:pPr>
        <w:pStyle w:val="ConsPlusNormal"/>
        <w:ind w:firstLine="540"/>
        <w:jc w:val="both"/>
        <w:rPr>
          <w:lang w:val="en-US"/>
        </w:rPr>
      </w:pPr>
      <w:bookmarkStart w:id="20" w:name="P544"/>
      <w:bookmarkEnd w:id="20"/>
      <w:r w:rsidRPr="0010456F">
        <w:rPr>
          <w:lang w:val="en-US"/>
        </w:rPr>
        <w:t xml:space="preserve">22. Management of early pregnancy miscarriage. Clinical practice guideline. Institute of Obstetricians and </w:t>
      </w:r>
      <w:proofErr w:type="spellStart"/>
      <w:r w:rsidRPr="0010456F">
        <w:rPr>
          <w:lang w:val="en-US"/>
        </w:rPr>
        <w:t>Gynaecologists</w:t>
      </w:r>
      <w:proofErr w:type="spellEnd"/>
      <w:r w:rsidRPr="0010456F">
        <w:rPr>
          <w:lang w:val="en-US"/>
        </w:rPr>
        <w:t xml:space="preserve">, Royal College of Physicians of Ireland and Directorate of Strategy and Clinical </w:t>
      </w:r>
      <w:proofErr w:type="spellStart"/>
      <w:r w:rsidRPr="0010456F">
        <w:rPr>
          <w:lang w:val="en-US"/>
        </w:rPr>
        <w:t>Programmes</w:t>
      </w:r>
      <w:proofErr w:type="spellEnd"/>
      <w:r w:rsidRPr="0010456F">
        <w:rPr>
          <w:lang w:val="en-US"/>
        </w:rPr>
        <w:t>, Health Service Executive. April 2012, Guideline No. 10 Revision date: April 2014. - 24 p.</w:t>
      </w:r>
    </w:p>
    <w:p w:rsidR="0010456F" w:rsidRPr="0010456F" w:rsidRDefault="0010456F">
      <w:pPr>
        <w:pStyle w:val="ConsPlusNormal"/>
        <w:ind w:firstLine="540"/>
        <w:jc w:val="both"/>
        <w:rPr>
          <w:lang w:val="en-US"/>
        </w:rPr>
      </w:pPr>
      <w:bookmarkStart w:id="21" w:name="P545"/>
      <w:bookmarkEnd w:id="21"/>
      <w:r w:rsidRPr="0010456F">
        <w:rPr>
          <w:lang w:val="en-US"/>
        </w:rPr>
        <w:t xml:space="preserve">23. Micks E.A., Edelman </w:t>
      </w:r>
      <w:r>
        <w:t>А</w:t>
      </w:r>
      <w:r w:rsidRPr="0010456F">
        <w:rPr>
          <w:lang w:val="en-US"/>
        </w:rPr>
        <w:t>.</w:t>
      </w:r>
      <w:r>
        <w:t>В</w:t>
      </w:r>
      <w:r w:rsidRPr="0010456F">
        <w:rPr>
          <w:lang w:val="en-US"/>
        </w:rPr>
        <w:t xml:space="preserve">., Renner R.M., Fu R., Lambert W.E., </w:t>
      </w:r>
      <w:proofErr w:type="spellStart"/>
      <w:r w:rsidRPr="0010456F">
        <w:rPr>
          <w:lang w:val="en-US"/>
        </w:rPr>
        <w:t>Bednarek</w:t>
      </w:r>
      <w:proofErr w:type="spellEnd"/>
      <w:r w:rsidRPr="0010456F">
        <w:rPr>
          <w:lang w:val="en-US"/>
        </w:rPr>
        <w:t xml:space="preserve"> P.H. [et al]. Hydrocodone-acetaminophen for pain control in first-trimester surgical abortion: A randomized controlled trial. Obstetrics and Gynecology. 2012. Vol. 120(5). P. 1060-1069.</w:t>
      </w:r>
    </w:p>
    <w:p w:rsidR="0010456F" w:rsidRPr="0010456F" w:rsidRDefault="0010456F">
      <w:pPr>
        <w:pStyle w:val="ConsPlusNormal"/>
        <w:ind w:firstLine="540"/>
        <w:jc w:val="both"/>
        <w:rPr>
          <w:lang w:val="en-US"/>
        </w:rPr>
      </w:pPr>
      <w:r w:rsidRPr="0010456F">
        <w:rPr>
          <w:lang w:val="en-US"/>
        </w:rPr>
        <w:t xml:space="preserve">24. Nanda K, Lopez LM, Grimes DA, </w:t>
      </w:r>
      <w:proofErr w:type="spellStart"/>
      <w:r w:rsidRPr="0010456F">
        <w:rPr>
          <w:lang w:val="en-US"/>
        </w:rPr>
        <w:t>Peloggia</w:t>
      </w:r>
      <w:proofErr w:type="spellEnd"/>
      <w:r w:rsidRPr="0010456F">
        <w:rPr>
          <w:lang w:val="en-US"/>
        </w:rPr>
        <w:t xml:space="preserve"> A, Nanda G. Expectant care versus surgical treatment for miscarriage. Cochrane Database of Systematic Reviews 2012, Issue 3. Art. No.: CD003518. DOI: 10.1002/14651858. CD003518.pub3.</w:t>
      </w:r>
    </w:p>
    <w:p w:rsidR="0010456F" w:rsidRPr="0010456F" w:rsidRDefault="0010456F">
      <w:pPr>
        <w:pStyle w:val="ConsPlusNormal"/>
        <w:ind w:firstLine="540"/>
        <w:jc w:val="both"/>
        <w:rPr>
          <w:lang w:val="en-US"/>
        </w:rPr>
      </w:pPr>
      <w:bookmarkStart w:id="22" w:name="P547"/>
      <w:bookmarkEnd w:id="22"/>
      <w:r w:rsidRPr="0010456F">
        <w:rPr>
          <w:lang w:val="en-US"/>
        </w:rPr>
        <w:t>25. National Institute for Health and Clinical Excellence. Ectopic pregnancy and miscarriage: diagnosis and initial management in early pregnancy of ectopic pregnancy and miscarriage. N ICE Clinical Guideline 154. Manchester (UK): NICE; 2012. - 39 p. Available at: http://www.nice.org.uk/ guidance/cgl54/resources/guidance-ectopic-pregnancy-and-miscarriage-pdf. Retrieved January 20, 2015.</w:t>
      </w:r>
    </w:p>
    <w:p w:rsidR="0010456F" w:rsidRPr="0010456F" w:rsidRDefault="0010456F">
      <w:pPr>
        <w:pStyle w:val="ConsPlusNormal"/>
        <w:ind w:firstLine="540"/>
        <w:jc w:val="both"/>
        <w:rPr>
          <w:lang w:val="en-US"/>
        </w:rPr>
      </w:pPr>
      <w:r w:rsidRPr="0010456F">
        <w:rPr>
          <w:lang w:val="en-US"/>
        </w:rPr>
        <w:t xml:space="preserve">26. Neilson JP, </w:t>
      </w:r>
      <w:proofErr w:type="spellStart"/>
      <w:r w:rsidRPr="0010456F">
        <w:rPr>
          <w:lang w:val="en-US"/>
        </w:rPr>
        <w:t>Gyte</w:t>
      </w:r>
      <w:proofErr w:type="spellEnd"/>
      <w:r w:rsidRPr="0010456F">
        <w:rPr>
          <w:lang w:val="en-US"/>
        </w:rPr>
        <w:t xml:space="preserve"> GM, Hickey M, Vazquez JC, Dou L. Medical treatments for incomplete miscarriage. Cochrane Database of Systematic Reviews 2013, Issue 3. Art. No.: CD007223. DOI: 10.1002/14651858.CD007223.pub3.</w:t>
      </w:r>
    </w:p>
    <w:p w:rsidR="0010456F" w:rsidRPr="0010456F" w:rsidRDefault="0010456F">
      <w:pPr>
        <w:pStyle w:val="ConsPlusNormal"/>
        <w:ind w:firstLine="540"/>
        <w:jc w:val="both"/>
        <w:rPr>
          <w:lang w:val="en-US"/>
        </w:rPr>
      </w:pPr>
      <w:bookmarkStart w:id="23" w:name="P549"/>
      <w:bookmarkEnd w:id="23"/>
      <w:r w:rsidRPr="0010456F">
        <w:rPr>
          <w:lang w:val="en-US"/>
        </w:rPr>
        <w:t xml:space="preserve">27. </w:t>
      </w:r>
      <w:proofErr w:type="spellStart"/>
      <w:r w:rsidRPr="0010456F">
        <w:rPr>
          <w:lang w:val="en-US"/>
        </w:rPr>
        <w:t>Prine</w:t>
      </w:r>
      <w:proofErr w:type="spellEnd"/>
      <w:r w:rsidRPr="0010456F">
        <w:rPr>
          <w:lang w:val="en-US"/>
        </w:rPr>
        <w:t xml:space="preserve"> Linda W., </w:t>
      </w:r>
      <w:proofErr w:type="spellStart"/>
      <w:r w:rsidRPr="0010456F">
        <w:rPr>
          <w:lang w:val="en-US"/>
        </w:rPr>
        <w:t>Macnaughton</w:t>
      </w:r>
      <w:proofErr w:type="spellEnd"/>
      <w:r w:rsidRPr="0010456F">
        <w:rPr>
          <w:lang w:val="en-US"/>
        </w:rPr>
        <w:t xml:space="preserve"> Honor. Office Management of Early Pregnancy Loss. American Family Physician. 84 (1), 2011. - P. 75-82.</w:t>
      </w:r>
    </w:p>
    <w:p w:rsidR="0010456F" w:rsidRPr="0010456F" w:rsidRDefault="0010456F">
      <w:pPr>
        <w:pStyle w:val="ConsPlusNormal"/>
        <w:ind w:firstLine="540"/>
        <w:jc w:val="both"/>
        <w:rPr>
          <w:lang w:val="en-US"/>
        </w:rPr>
      </w:pPr>
      <w:r w:rsidRPr="0010456F">
        <w:rPr>
          <w:lang w:val="en-US"/>
        </w:rPr>
        <w:t xml:space="preserve">28. Schindler A. E. et al. Classification and pharmacology of </w:t>
      </w:r>
      <w:proofErr w:type="spellStart"/>
      <w:r w:rsidRPr="0010456F">
        <w:rPr>
          <w:lang w:val="en-US"/>
        </w:rPr>
        <w:t>progestins</w:t>
      </w:r>
      <w:proofErr w:type="spellEnd"/>
      <w:r w:rsidRPr="0010456F">
        <w:rPr>
          <w:lang w:val="en-US"/>
        </w:rPr>
        <w:t xml:space="preserve"> // </w:t>
      </w:r>
      <w:proofErr w:type="spellStart"/>
      <w:r w:rsidRPr="0010456F">
        <w:rPr>
          <w:lang w:val="en-US"/>
        </w:rPr>
        <w:t>Maturitas</w:t>
      </w:r>
      <w:proofErr w:type="spellEnd"/>
      <w:r w:rsidRPr="0010456F">
        <w:rPr>
          <w:lang w:val="en-US"/>
        </w:rPr>
        <w:t>. 2008. Vol. 61. P. 171-180.</w:t>
      </w:r>
    </w:p>
    <w:p w:rsidR="0010456F" w:rsidRPr="0010456F" w:rsidRDefault="0010456F">
      <w:pPr>
        <w:pStyle w:val="ConsPlusNormal"/>
        <w:ind w:firstLine="540"/>
        <w:jc w:val="both"/>
        <w:rPr>
          <w:lang w:val="en-US"/>
        </w:rPr>
      </w:pPr>
      <w:bookmarkStart w:id="24" w:name="P551"/>
      <w:bookmarkEnd w:id="24"/>
      <w:r w:rsidRPr="0010456F">
        <w:rPr>
          <w:lang w:val="en-US"/>
        </w:rPr>
        <w:t>29. The management of early pregnancy loss. RCOG. Green-top Guideline No. 25. October 2006. - 18 p.</w:t>
      </w:r>
    </w:p>
    <w:p w:rsidR="0010456F" w:rsidRPr="0010456F" w:rsidRDefault="0010456F">
      <w:pPr>
        <w:pStyle w:val="ConsPlusNormal"/>
        <w:ind w:firstLine="540"/>
        <w:jc w:val="both"/>
        <w:rPr>
          <w:lang w:val="en-US"/>
        </w:rPr>
      </w:pPr>
      <w:r w:rsidRPr="0010456F">
        <w:rPr>
          <w:lang w:val="en-US"/>
        </w:rPr>
        <w:t xml:space="preserve">30. </w:t>
      </w:r>
      <w:proofErr w:type="spellStart"/>
      <w:r w:rsidRPr="0010456F">
        <w:rPr>
          <w:lang w:val="en-US"/>
        </w:rPr>
        <w:t>Tuuli</w:t>
      </w:r>
      <w:proofErr w:type="spellEnd"/>
      <w:r w:rsidRPr="0010456F">
        <w:rPr>
          <w:lang w:val="en-US"/>
        </w:rPr>
        <w:t xml:space="preserve"> MG, Norman SM, </w:t>
      </w:r>
      <w:proofErr w:type="spellStart"/>
      <w:r w:rsidRPr="0010456F">
        <w:rPr>
          <w:lang w:val="en-US"/>
        </w:rPr>
        <w:t>Odibo</w:t>
      </w:r>
      <w:proofErr w:type="spellEnd"/>
      <w:r w:rsidRPr="0010456F">
        <w:rPr>
          <w:lang w:val="en-US"/>
        </w:rPr>
        <w:t xml:space="preserve"> </w:t>
      </w:r>
      <w:r>
        <w:t>АО</w:t>
      </w:r>
      <w:r w:rsidRPr="0010456F">
        <w:rPr>
          <w:lang w:val="en-US"/>
        </w:rPr>
        <w:t xml:space="preserve">, </w:t>
      </w:r>
      <w:proofErr w:type="spellStart"/>
      <w:r w:rsidRPr="0010456F">
        <w:rPr>
          <w:lang w:val="en-US"/>
        </w:rPr>
        <w:t>Macones</w:t>
      </w:r>
      <w:proofErr w:type="spellEnd"/>
      <w:r w:rsidRPr="0010456F">
        <w:rPr>
          <w:lang w:val="en-US"/>
        </w:rPr>
        <w:t xml:space="preserve"> GA, Cahill AG. Perinatal outcomes in women with </w:t>
      </w:r>
      <w:proofErr w:type="spellStart"/>
      <w:r w:rsidRPr="0010456F">
        <w:rPr>
          <w:lang w:val="en-US"/>
        </w:rPr>
        <w:t>subchorionic</w:t>
      </w:r>
      <w:proofErr w:type="spellEnd"/>
      <w:r w:rsidRPr="0010456F">
        <w:rPr>
          <w:lang w:val="en-US"/>
        </w:rPr>
        <w:t xml:space="preserve"> hematoma: a systematic review and meta-analysis. </w:t>
      </w:r>
      <w:proofErr w:type="spellStart"/>
      <w:r w:rsidRPr="0010456F">
        <w:rPr>
          <w:lang w:val="en-US"/>
        </w:rPr>
        <w:t>Obstet</w:t>
      </w:r>
      <w:proofErr w:type="spellEnd"/>
      <w:r w:rsidRPr="0010456F">
        <w:rPr>
          <w:lang w:val="en-US"/>
        </w:rPr>
        <w:t xml:space="preserve"> </w:t>
      </w:r>
      <w:proofErr w:type="spellStart"/>
      <w:r w:rsidRPr="0010456F">
        <w:rPr>
          <w:lang w:val="en-US"/>
        </w:rPr>
        <w:t>Gynecol</w:t>
      </w:r>
      <w:proofErr w:type="spellEnd"/>
      <w:r w:rsidRPr="0010456F">
        <w:rPr>
          <w:lang w:val="en-US"/>
        </w:rPr>
        <w:t xml:space="preserve"> 2011; 117:1205-12.</w:t>
      </w:r>
    </w:p>
    <w:p w:rsidR="0010456F" w:rsidRPr="0010456F" w:rsidRDefault="0010456F">
      <w:pPr>
        <w:pStyle w:val="ConsPlusNormal"/>
        <w:ind w:firstLine="540"/>
        <w:jc w:val="both"/>
        <w:rPr>
          <w:lang w:val="en-US"/>
        </w:rPr>
      </w:pPr>
      <w:bookmarkStart w:id="25" w:name="P553"/>
      <w:bookmarkEnd w:id="25"/>
      <w:r w:rsidRPr="0010456F">
        <w:rPr>
          <w:lang w:val="en-US"/>
        </w:rPr>
        <w:t xml:space="preserve">31. Ultrasound diagnosis of early pregnancy miscarriage. Clinical practice guideline. Institute of Obstetricians and </w:t>
      </w:r>
      <w:proofErr w:type="spellStart"/>
      <w:r w:rsidRPr="0010456F">
        <w:rPr>
          <w:lang w:val="en-US"/>
        </w:rPr>
        <w:t>Gynaecologists</w:t>
      </w:r>
      <w:proofErr w:type="spellEnd"/>
      <w:r w:rsidRPr="0010456F">
        <w:rPr>
          <w:lang w:val="en-US"/>
        </w:rPr>
        <w:t>, Royal College of Physicians of Ireland and Directorate of Quality and Clinical Care, Health Service Executive. Guideline No. 1, December 2010. - 18 p.</w:t>
      </w:r>
    </w:p>
    <w:p w:rsidR="0010456F" w:rsidRPr="0010456F" w:rsidRDefault="0010456F">
      <w:pPr>
        <w:pStyle w:val="ConsPlusNormal"/>
        <w:ind w:firstLine="540"/>
        <w:jc w:val="both"/>
        <w:rPr>
          <w:lang w:val="en-US"/>
        </w:rPr>
      </w:pPr>
      <w:bookmarkStart w:id="26" w:name="P554"/>
      <w:bookmarkEnd w:id="26"/>
      <w:r w:rsidRPr="0010456F">
        <w:rPr>
          <w:lang w:val="en-US"/>
        </w:rPr>
        <w:t xml:space="preserve">32. </w:t>
      </w:r>
      <w:proofErr w:type="spellStart"/>
      <w:r w:rsidRPr="0010456F">
        <w:rPr>
          <w:lang w:val="en-US"/>
        </w:rPr>
        <w:t>Wahabi</w:t>
      </w:r>
      <w:proofErr w:type="spellEnd"/>
      <w:r w:rsidRPr="0010456F">
        <w:rPr>
          <w:lang w:val="en-US"/>
        </w:rPr>
        <w:t xml:space="preserve"> HA, Abed </w:t>
      </w:r>
      <w:proofErr w:type="spellStart"/>
      <w:r w:rsidRPr="0010456F">
        <w:rPr>
          <w:lang w:val="en-US"/>
        </w:rPr>
        <w:t>Althagafi</w:t>
      </w:r>
      <w:proofErr w:type="spellEnd"/>
      <w:r w:rsidRPr="0010456F">
        <w:rPr>
          <w:lang w:val="en-US"/>
        </w:rPr>
        <w:t xml:space="preserve"> NF, </w:t>
      </w:r>
      <w:proofErr w:type="spellStart"/>
      <w:r w:rsidRPr="0010456F">
        <w:rPr>
          <w:lang w:val="en-US"/>
        </w:rPr>
        <w:t>Elawad</w:t>
      </w:r>
      <w:proofErr w:type="spellEnd"/>
      <w:r w:rsidRPr="0010456F">
        <w:rPr>
          <w:lang w:val="en-US"/>
        </w:rPr>
        <w:t xml:space="preserve"> M, Al </w:t>
      </w:r>
      <w:proofErr w:type="spellStart"/>
      <w:r w:rsidRPr="0010456F">
        <w:rPr>
          <w:lang w:val="en-US"/>
        </w:rPr>
        <w:t>Zeidan</w:t>
      </w:r>
      <w:proofErr w:type="spellEnd"/>
      <w:r w:rsidRPr="0010456F">
        <w:rPr>
          <w:lang w:val="en-US"/>
        </w:rPr>
        <w:t xml:space="preserve"> RA. </w:t>
      </w:r>
      <w:proofErr w:type="spellStart"/>
      <w:r w:rsidRPr="0010456F">
        <w:rPr>
          <w:lang w:val="en-US"/>
        </w:rPr>
        <w:t>Progestogen</w:t>
      </w:r>
      <w:proofErr w:type="spellEnd"/>
      <w:r w:rsidRPr="0010456F">
        <w:rPr>
          <w:lang w:val="en-US"/>
        </w:rPr>
        <w:t xml:space="preserve"> for treating threatened miscarriage. Cochrane Database of Systematic Reviews 2011, Issue 3. Art. No.: CD005943. DOI: 10.1002/14651858.CD005943.pub3.</w:t>
      </w:r>
    </w:p>
    <w:p w:rsidR="0010456F" w:rsidRDefault="0010456F">
      <w:pPr>
        <w:pStyle w:val="ConsPlusNormal"/>
        <w:ind w:firstLine="540"/>
        <w:jc w:val="both"/>
      </w:pPr>
      <w:r w:rsidRPr="0010456F">
        <w:rPr>
          <w:lang w:val="en-US"/>
        </w:rPr>
        <w:t xml:space="preserve">33. Zhang J, Gilles JM, Barnhart K, </w:t>
      </w:r>
      <w:proofErr w:type="spellStart"/>
      <w:r w:rsidRPr="0010456F">
        <w:rPr>
          <w:lang w:val="en-US"/>
        </w:rPr>
        <w:t>Creinin</w:t>
      </w:r>
      <w:proofErr w:type="spellEnd"/>
      <w:r w:rsidRPr="0010456F">
        <w:rPr>
          <w:lang w:val="en-US"/>
        </w:rPr>
        <w:t xml:space="preserve"> MD, </w:t>
      </w:r>
      <w:proofErr w:type="spellStart"/>
      <w:r w:rsidRPr="0010456F">
        <w:rPr>
          <w:lang w:val="en-US"/>
        </w:rPr>
        <w:t>Westhoff</w:t>
      </w:r>
      <w:proofErr w:type="spellEnd"/>
      <w:r w:rsidRPr="0010456F">
        <w:rPr>
          <w:lang w:val="en-US"/>
        </w:rPr>
        <w:t xml:space="preserve"> C, Frederick MM. A comparison of medical management with misoprostol and surgical management for early pregnancy failure. National Institute of Child Health Human aspiration (MVA) and sharp curettage. </w:t>
      </w:r>
      <w:proofErr w:type="spellStart"/>
      <w:r>
        <w:t>Arch</w:t>
      </w:r>
      <w:proofErr w:type="spellEnd"/>
      <w:r>
        <w:t xml:space="preserve"> </w:t>
      </w:r>
      <w:proofErr w:type="spellStart"/>
      <w:r>
        <w:t>Gynecol</w:t>
      </w:r>
      <w:proofErr w:type="spellEnd"/>
      <w:r>
        <w:t xml:space="preserve"> </w:t>
      </w:r>
      <w:proofErr w:type="spellStart"/>
      <w:r>
        <w:t>Obstet</w:t>
      </w:r>
      <w:proofErr w:type="spellEnd"/>
      <w:r>
        <w:t xml:space="preserve"> </w:t>
      </w:r>
      <w:r>
        <w:lastRenderedPageBreak/>
        <w:t>2012;286:1161-4.</w:t>
      </w: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jc w:val="center"/>
      </w:pPr>
    </w:p>
    <w:p w:rsidR="0010456F" w:rsidRDefault="0010456F">
      <w:pPr>
        <w:pStyle w:val="ConsPlusNormal"/>
        <w:jc w:val="right"/>
        <w:outlineLvl w:val="1"/>
      </w:pPr>
      <w:r>
        <w:t>Приложение 1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jc w:val="center"/>
      </w:pPr>
      <w:bookmarkStart w:id="27" w:name="P563"/>
      <w:bookmarkEnd w:id="27"/>
      <w:r>
        <w:t>УРОВНИ И СТЕПЕНИ ДОКАЗАТЕЛЬНОСТИ</w:t>
      </w:r>
    </w:p>
    <w:p w:rsidR="0010456F" w:rsidRDefault="0010456F">
      <w:pPr>
        <w:pStyle w:val="ConsPlusNormal"/>
        <w:jc w:val="center"/>
      </w:pPr>
      <w:r>
        <w:t xml:space="preserve">(СЕВМ,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Oxford</w:t>
      </w:r>
      <w:proofErr w:type="spellEnd"/>
      <w:r>
        <w:t>)</w:t>
      </w:r>
    </w:p>
    <w:p w:rsidR="0010456F" w:rsidRDefault="0010456F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7661"/>
      </w:tblGrid>
      <w:tr w:rsidR="0010456F">
        <w:tc>
          <w:tcPr>
            <w:tcW w:w="1622" w:type="dxa"/>
          </w:tcPr>
          <w:p w:rsidR="0010456F" w:rsidRDefault="0010456F">
            <w:pPr>
              <w:pStyle w:val="ConsPlusNormal"/>
              <w:jc w:val="center"/>
            </w:pPr>
            <w:r>
              <w:t>Уровень</w:t>
            </w:r>
          </w:p>
        </w:tc>
        <w:tc>
          <w:tcPr>
            <w:tcW w:w="7661" w:type="dxa"/>
          </w:tcPr>
          <w:p w:rsidR="0010456F" w:rsidRDefault="0010456F">
            <w:pPr>
              <w:pStyle w:val="ConsPlusNormal"/>
              <w:jc w:val="center"/>
            </w:pPr>
            <w:r>
              <w:t>Тип доказательности</w:t>
            </w:r>
          </w:p>
        </w:tc>
      </w:tr>
      <w:tr w:rsidR="0010456F">
        <w:tc>
          <w:tcPr>
            <w:tcW w:w="1622" w:type="dxa"/>
          </w:tcPr>
          <w:p w:rsidR="0010456F" w:rsidRDefault="0010456F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7661" w:type="dxa"/>
          </w:tcPr>
          <w:p w:rsidR="0010456F" w:rsidRDefault="0010456F">
            <w:pPr>
              <w:pStyle w:val="ConsPlusNormal"/>
            </w:pPr>
            <w:r>
              <w:t>Доказательства получены в результате мета-анализов или большого числа хорошо спланированных РКИ с низким уровнем ошибок.</w:t>
            </w:r>
          </w:p>
        </w:tc>
      </w:tr>
      <w:tr w:rsidR="0010456F">
        <w:tc>
          <w:tcPr>
            <w:tcW w:w="1622" w:type="dxa"/>
          </w:tcPr>
          <w:p w:rsidR="0010456F" w:rsidRDefault="0010456F">
            <w:pPr>
              <w:pStyle w:val="ConsPlusNormal"/>
              <w:jc w:val="center"/>
            </w:pPr>
            <w:r>
              <w:t>II</w:t>
            </w:r>
          </w:p>
        </w:tc>
        <w:tc>
          <w:tcPr>
            <w:tcW w:w="7661" w:type="dxa"/>
          </w:tcPr>
          <w:p w:rsidR="0010456F" w:rsidRDefault="0010456F">
            <w:pPr>
              <w:pStyle w:val="ConsPlusNormal"/>
            </w:pPr>
            <w:r>
              <w:t>Доказательства основаны на результатах не менее одного хорошо спланированного РКИ или нескольких РКИ с высоким уровнем ошибок.</w:t>
            </w:r>
          </w:p>
        </w:tc>
      </w:tr>
      <w:tr w:rsidR="0010456F">
        <w:tc>
          <w:tcPr>
            <w:tcW w:w="1622" w:type="dxa"/>
          </w:tcPr>
          <w:p w:rsidR="0010456F" w:rsidRDefault="0010456F">
            <w:pPr>
              <w:pStyle w:val="ConsPlusNormal"/>
              <w:jc w:val="center"/>
            </w:pPr>
            <w:bookmarkStart w:id="28" w:name="P572"/>
            <w:bookmarkEnd w:id="28"/>
            <w:r>
              <w:t>III</w:t>
            </w:r>
          </w:p>
        </w:tc>
        <w:tc>
          <w:tcPr>
            <w:tcW w:w="7661" w:type="dxa"/>
          </w:tcPr>
          <w:p w:rsidR="0010456F" w:rsidRDefault="0010456F">
            <w:pPr>
              <w:pStyle w:val="ConsPlusNormal"/>
            </w:pPr>
            <w:r>
              <w:t xml:space="preserve">Доказательства основаны на результатах хорошо спланированных </w:t>
            </w:r>
            <w:proofErr w:type="spellStart"/>
            <w:r>
              <w:t>нерандомизированных</w:t>
            </w:r>
            <w:proofErr w:type="spellEnd"/>
            <w:r>
              <w:t xml:space="preserve"> исследований.</w:t>
            </w:r>
          </w:p>
        </w:tc>
      </w:tr>
      <w:tr w:rsidR="0010456F">
        <w:tc>
          <w:tcPr>
            <w:tcW w:w="1622" w:type="dxa"/>
          </w:tcPr>
          <w:p w:rsidR="0010456F" w:rsidRDefault="0010456F">
            <w:pPr>
              <w:pStyle w:val="ConsPlusNormal"/>
              <w:jc w:val="center"/>
            </w:pPr>
            <w:bookmarkStart w:id="29" w:name="P574"/>
            <w:bookmarkEnd w:id="29"/>
            <w:r>
              <w:t>IV</w:t>
            </w:r>
          </w:p>
        </w:tc>
        <w:tc>
          <w:tcPr>
            <w:tcW w:w="7661" w:type="dxa"/>
          </w:tcPr>
          <w:p w:rsidR="0010456F" w:rsidRDefault="0010456F">
            <w:pPr>
              <w:pStyle w:val="ConsPlusNormal"/>
            </w:pPr>
            <w:r>
              <w:t xml:space="preserve">Доказательства получены в результате </w:t>
            </w:r>
            <w:proofErr w:type="spellStart"/>
            <w:r>
              <w:t>нерандомизированных</w:t>
            </w:r>
            <w:proofErr w:type="spellEnd"/>
            <w:r>
              <w:t xml:space="preserve"> исследований с низким уровнем доказательности.</w:t>
            </w:r>
          </w:p>
        </w:tc>
      </w:tr>
      <w:tr w:rsidR="0010456F">
        <w:tc>
          <w:tcPr>
            <w:tcW w:w="1622" w:type="dxa"/>
          </w:tcPr>
          <w:p w:rsidR="0010456F" w:rsidRDefault="0010456F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7661" w:type="dxa"/>
          </w:tcPr>
          <w:p w:rsidR="0010456F" w:rsidRDefault="0010456F">
            <w:pPr>
              <w:pStyle w:val="ConsPlusNormal"/>
            </w:pPr>
            <w:r>
              <w:t>Доказательства основаны на клинических случаях, и примерах и мнениях экспертов.</w:t>
            </w:r>
          </w:p>
        </w:tc>
      </w:tr>
    </w:tbl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  <w:r>
        <w:t>Степень доказательности</w:t>
      </w:r>
    </w:p>
    <w:p w:rsidR="0010456F" w:rsidRDefault="0010456F">
      <w:pPr>
        <w:pStyle w:val="ConsPlusNormal"/>
        <w:ind w:firstLine="540"/>
        <w:jc w:val="both"/>
      </w:pPr>
      <w:r>
        <w:t>А Доказательства I уровня или устойчивые данные II, III или IV уровня</w:t>
      </w:r>
    </w:p>
    <w:p w:rsidR="0010456F" w:rsidRDefault="0010456F">
      <w:pPr>
        <w:pStyle w:val="ConsPlusNormal"/>
        <w:ind w:firstLine="540"/>
        <w:jc w:val="both"/>
      </w:pPr>
      <w:r>
        <w:t>В Доказательства II, III или IV уровня, считающиеся в целом устойчивыми</w:t>
      </w:r>
    </w:p>
    <w:p w:rsidR="0010456F" w:rsidRDefault="0010456F">
      <w:pPr>
        <w:pStyle w:val="ConsPlusNormal"/>
        <w:ind w:firstLine="540"/>
        <w:jc w:val="both"/>
      </w:pPr>
      <w:r>
        <w:t>С Доказательства II, III, IV уровня, но данные в целом неустойчивые</w:t>
      </w:r>
    </w:p>
    <w:p w:rsidR="0010456F" w:rsidRDefault="0010456F">
      <w:pPr>
        <w:pStyle w:val="ConsPlusNormal"/>
        <w:ind w:firstLine="540"/>
        <w:jc w:val="both"/>
      </w:pPr>
      <w:r>
        <w:t>D Слабые или несистематические эмпирические доказательства</w:t>
      </w:r>
    </w:p>
    <w:p w:rsidR="0010456F" w:rsidRDefault="0010456F">
      <w:pPr>
        <w:pStyle w:val="ConsPlusNormal"/>
        <w:ind w:firstLine="540"/>
        <w:jc w:val="both"/>
      </w:pPr>
      <w:r>
        <w:t>V Рекомендации, основанные на клиническом опыте.</w:t>
      </w: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ind w:firstLine="540"/>
        <w:jc w:val="both"/>
      </w:pPr>
    </w:p>
    <w:p w:rsidR="0010456F" w:rsidRDefault="0010456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F3355" w:rsidRDefault="006F3355"/>
    <w:sectPr w:rsidR="006F3355" w:rsidSect="009067C7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6F"/>
    <w:rsid w:val="0010456F"/>
    <w:rsid w:val="006F3355"/>
    <w:rsid w:val="0074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4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4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4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4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4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4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45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4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045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04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045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04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045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10456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CBBEC388826FA80B6DBF9ED1C46B81DD56DD85234B15EA8B2D8666q0I" TargetMode="External"/><Relationship Id="rId13" Type="http://schemas.openxmlformats.org/officeDocument/2006/relationships/image" Target="media/image2.wmf"/><Relationship Id="rId18" Type="http://schemas.openxmlformats.org/officeDocument/2006/relationships/hyperlink" Target="consultantplus://offline/ref=F3CBBEC388826FA80B6DBF9ED1C46B81DD56DD85234B15EA8B2D86608F8DCF2B401133C439A560q9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3CBBEC388826FA80B6DBF9ED1C46B81DA59DC8728161FE2D221846780D2D82C091D36C23BA50969q6I" TargetMode="External"/><Relationship Id="rId7" Type="http://schemas.openxmlformats.org/officeDocument/2006/relationships/hyperlink" Target="consultantplus://offline/ref=F3CBBEC388826FA80B6DBF9ED1C46B81DA58D4822E161FE2D221846780D2D82C091D36C23BA00969q1I" TargetMode="External"/><Relationship Id="rId12" Type="http://schemas.openxmlformats.org/officeDocument/2006/relationships/image" Target="media/image1.wmf"/><Relationship Id="rId17" Type="http://schemas.openxmlformats.org/officeDocument/2006/relationships/hyperlink" Target="consultantplus://offline/ref=F3CBBEC388826FA80B6DBF9ED1C46B81DD56DD85234B15EA8B2D86608F8DCF2B401133C439A560qEI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3CBBEC388826FA80B6DBF9ED1C46B81DD56DD85234B15EA8B2D86608F8DCF2B401136C13BA360q0I" TargetMode="External"/><Relationship Id="rId20" Type="http://schemas.openxmlformats.org/officeDocument/2006/relationships/hyperlink" Target="consultantplus://offline/ref=F3CBBEC388826FA80B6DBF9ED1C46B81DD56DD85234B15EA8B2D86608F8DCF2B401133C439A660qB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3CBBEC388826FA80B6DBF9ED1C46B81DA58D38D2C161FE2D221846780D2D82C091D36C23BA70D69q2I" TargetMode="External"/><Relationship Id="rId11" Type="http://schemas.openxmlformats.org/officeDocument/2006/relationships/hyperlink" Target="consultantplus://offline/ref=F3CBBEC388826FA80B6DBF9ED1C46B81DD56DD85234B15EA8B2D86608F8DCF2B401133C438A960qA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F3CBBEC388826FA80B6DBF9ED1C46B81DA58D38D2C161FE2D221846780D2D82C091D36C23BA70D69q2I" TargetMode="External"/><Relationship Id="rId15" Type="http://schemas.openxmlformats.org/officeDocument/2006/relationships/image" Target="media/image4.wmf"/><Relationship Id="rId23" Type="http://schemas.openxmlformats.org/officeDocument/2006/relationships/hyperlink" Target="consultantplus://offline/ref=F3CBBEC388826FA80B6DBF9ED1C46B81DA59DC8728161FE2D221846780D2D82C091D36C23BA50969q6I" TargetMode="External"/><Relationship Id="rId10" Type="http://schemas.openxmlformats.org/officeDocument/2006/relationships/hyperlink" Target="consultantplus://offline/ref=F3CBBEC388826FA80B6DBF9ED1C46B81DD56DD85234B15EA8B2D86608F8DCF2B401133C439A560q9I" TargetMode="External"/><Relationship Id="rId19" Type="http://schemas.openxmlformats.org/officeDocument/2006/relationships/hyperlink" Target="consultantplus://offline/ref=F3CBBEC388826FA80B6DBF9ED1C46B81DD56DD85234B15EA8B2D86608F8DCF2B401133C439A560q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CBBEC388826FA80B6DBF9ED1C46B81DD56DD85234B15EA8B2D86608F8DCF2B401136C13BA860qAI" TargetMode="External"/><Relationship Id="rId14" Type="http://schemas.openxmlformats.org/officeDocument/2006/relationships/image" Target="media/image3.wmf"/><Relationship Id="rId22" Type="http://schemas.openxmlformats.org/officeDocument/2006/relationships/hyperlink" Target="consultantplus://offline/ref=F3CBBEC388826FA80B6DBF9ED1C46B81DA58D4822E161FE2D221846780D2D82C091D36C23BA00969q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25</Pages>
  <Words>9980</Words>
  <Characters>56887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2016-11-11T08:42:00Z</dcterms:created>
  <dcterms:modified xsi:type="dcterms:W3CDTF">2016-11-25T11:19:00Z</dcterms:modified>
</cp:coreProperties>
</file>